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ABF4" w14:textId="15069DE6" w:rsidR="00B87F86" w:rsidRDefault="00B87F86" w:rsidP="009F3469">
      <w:pPr>
        <w:spacing w:after="60" w:line="240" w:lineRule="auto"/>
        <w:rPr>
          <w:sz w:val="21"/>
          <w:szCs w:val="21"/>
        </w:rPr>
      </w:pPr>
      <w:r w:rsidRPr="009F3469">
        <w:rPr>
          <w:sz w:val="21"/>
          <w:szCs w:val="21"/>
        </w:rPr>
        <w:t xml:space="preserve">Special note </w:t>
      </w:r>
      <w:r w:rsidR="00280D7C" w:rsidRPr="009F3469">
        <w:rPr>
          <w:sz w:val="21"/>
          <w:szCs w:val="21"/>
        </w:rPr>
        <w:t xml:space="preserve">for all </w:t>
      </w:r>
      <w:r w:rsidR="00DA4CFD" w:rsidRPr="009F3469">
        <w:rPr>
          <w:sz w:val="21"/>
          <w:szCs w:val="21"/>
        </w:rPr>
        <w:t xml:space="preserve">Entries made on </w:t>
      </w:r>
      <w:r w:rsidR="005E31A8">
        <w:rPr>
          <w:sz w:val="21"/>
          <w:szCs w:val="21"/>
        </w:rPr>
        <w:t>Facebook:</w:t>
      </w:r>
      <w:r w:rsidR="00280D7C" w:rsidRPr="009F3469">
        <w:rPr>
          <w:sz w:val="21"/>
          <w:szCs w:val="21"/>
        </w:rPr>
        <w:t xml:space="preserve"> </w:t>
      </w:r>
      <w:r w:rsidRPr="009F3469">
        <w:rPr>
          <w:sz w:val="21"/>
          <w:szCs w:val="21"/>
        </w:rPr>
        <w:t xml:space="preserve"> </w:t>
      </w:r>
      <w:r w:rsidR="00185AB9" w:rsidRPr="009F3469">
        <w:rPr>
          <w:sz w:val="21"/>
          <w:szCs w:val="21"/>
        </w:rPr>
        <w:t>Entrant</w:t>
      </w:r>
      <w:r w:rsidR="005E31A8">
        <w:rPr>
          <w:sz w:val="21"/>
          <w:szCs w:val="21"/>
        </w:rPr>
        <w:t xml:space="preserve"> must tag submitted Contest Pages</w:t>
      </w:r>
      <w:r w:rsidR="00645EA1">
        <w:rPr>
          <w:sz w:val="21"/>
          <w:szCs w:val="21"/>
        </w:rPr>
        <w:t xml:space="preserve"> with </w:t>
      </w:r>
      <w:r w:rsidR="00645EA1" w:rsidRPr="00645EA1">
        <w:rPr>
          <w:sz w:val="21"/>
          <w:szCs w:val="21"/>
        </w:rPr>
        <w:t>Edgewater Neighborhood Association</w:t>
      </w:r>
      <w:r w:rsidR="00645EA1">
        <w:rPr>
          <w:sz w:val="21"/>
          <w:szCs w:val="21"/>
        </w:rPr>
        <w:t xml:space="preserve"> </w:t>
      </w:r>
      <w:r w:rsidRPr="009F3469">
        <w:rPr>
          <w:sz w:val="21"/>
          <w:szCs w:val="21"/>
        </w:rPr>
        <w:t>page</w:t>
      </w:r>
      <w:r w:rsidR="004C7AE1">
        <w:rPr>
          <w:sz w:val="21"/>
          <w:szCs w:val="21"/>
        </w:rPr>
        <w:t xml:space="preserve"> </w:t>
      </w:r>
      <w:r w:rsidR="004C7AE1">
        <w:rPr>
          <w:sz w:val="21"/>
          <w:szCs w:val="21"/>
        </w:rPr>
        <w:t>(</w:t>
      </w:r>
      <w:hyperlink r:id="rId6" w:history="1">
        <w:r w:rsidR="004C7AE1" w:rsidRPr="00C40B2B">
          <w:rPr>
            <w:rStyle w:val="Hyperlink"/>
            <w:sz w:val="21"/>
            <w:szCs w:val="21"/>
          </w:rPr>
          <w:t>https://tinyurl.com/EdgewaterBeyondTheWall</w:t>
        </w:r>
      </w:hyperlink>
      <w:r w:rsidR="004C7AE1">
        <w:rPr>
          <w:sz w:val="21"/>
          <w:szCs w:val="21"/>
        </w:rPr>
        <w:t xml:space="preserve">) </w:t>
      </w:r>
      <w:r w:rsidRPr="009F3469">
        <w:rPr>
          <w:sz w:val="21"/>
          <w:szCs w:val="21"/>
        </w:rPr>
        <w:t xml:space="preserve">as well as </w:t>
      </w:r>
      <w:r w:rsidR="005E31A8">
        <w:rPr>
          <w:sz w:val="21"/>
          <w:szCs w:val="21"/>
        </w:rPr>
        <w:t xml:space="preserve">use the </w:t>
      </w:r>
      <w:r w:rsidR="00645EA1" w:rsidRPr="005E31A8">
        <w:rPr>
          <w:i/>
          <w:sz w:val="21"/>
          <w:szCs w:val="21"/>
        </w:rPr>
        <w:t>#Edgewaterbeyondthewall</w:t>
      </w:r>
      <w:r w:rsidR="00645EA1">
        <w:rPr>
          <w:sz w:val="21"/>
          <w:szCs w:val="21"/>
        </w:rPr>
        <w:t xml:space="preserve"> </w:t>
      </w:r>
      <w:r w:rsidR="005E31A8">
        <w:rPr>
          <w:sz w:val="21"/>
          <w:szCs w:val="21"/>
        </w:rPr>
        <w:t xml:space="preserve">hashtag in the description and the Contest Pages </w:t>
      </w:r>
      <w:r w:rsidRPr="009F3469">
        <w:rPr>
          <w:sz w:val="21"/>
          <w:szCs w:val="21"/>
        </w:rPr>
        <w:t xml:space="preserve">must be </w:t>
      </w:r>
      <w:r w:rsidR="005E31A8">
        <w:rPr>
          <w:sz w:val="21"/>
          <w:szCs w:val="21"/>
        </w:rPr>
        <w:t xml:space="preserve">made </w:t>
      </w:r>
      <w:r w:rsidRPr="009F3469">
        <w:rPr>
          <w:sz w:val="21"/>
          <w:szCs w:val="21"/>
        </w:rPr>
        <w:t>public</w:t>
      </w:r>
      <w:r w:rsidR="00434C96" w:rsidRPr="009F3469">
        <w:rPr>
          <w:sz w:val="21"/>
          <w:szCs w:val="21"/>
        </w:rPr>
        <w:t xml:space="preserve">. </w:t>
      </w:r>
      <w:r w:rsidR="005E31A8">
        <w:rPr>
          <w:sz w:val="21"/>
          <w:szCs w:val="21"/>
        </w:rPr>
        <w:t xml:space="preserve"> S</w:t>
      </w:r>
      <w:r w:rsidR="00434C96" w:rsidRPr="009F3469">
        <w:rPr>
          <w:sz w:val="21"/>
          <w:szCs w:val="21"/>
        </w:rPr>
        <w:t>ponso</w:t>
      </w:r>
      <w:r w:rsidR="005E31A8">
        <w:rPr>
          <w:sz w:val="21"/>
          <w:szCs w:val="21"/>
        </w:rPr>
        <w:t>r will comment on your Contest Page</w:t>
      </w:r>
      <w:r w:rsidRPr="009F3469">
        <w:rPr>
          <w:sz w:val="21"/>
          <w:szCs w:val="21"/>
        </w:rPr>
        <w:t xml:space="preserve"> and/or direct message you if you are a winner.</w:t>
      </w:r>
      <w:r w:rsidR="00645EA1">
        <w:rPr>
          <w:sz w:val="21"/>
          <w:szCs w:val="21"/>
        </w:rPr>
        <w:t xml:space="preserve">  All </w:t>
      </w:r>
      <w:r w:rsidR="005E31A8">
        <w:rPr>
          <w:sz w:val="21"/>
          <w:szCs w:val="21"/>
        </w:rPr>
        <w:t xml:space="preserve">Facebook </w:t>
      </w:r>
      <w:r w:rsidR="00645EA1">
        <w:rPr>
          <w:sz w:val="21"/>
          <w:szCs w:val="21"/>
        </w:rPr>
        <w:t xml:space="preserve">entries must be made by Entrant age 18 or </w:t>
      </w:r>
      <w:r w:rsidR="005E31A8">
        <w:rPr>
          <w:sz w:val="21"/>
          <w:szCs w:val="21"/>
        </w:rPr>
        <w:t>older or, for Entrants less than 18 years old, with signed consent of Entrant’s parent or guardian.</w:t>
      </w:r>
    </w:p>
    <w:p w14:paraId="5FFDA385" w14:textId="77777777" w:rsidR="003534A2" w:rsidRPr="009F3469" w:rsidRDefault="003534A2" w:rsidP="009F3469">
      <w:pPr>
        <w:spacing w:after="60" w:line="240" w:lineRule="auto"/>
        <w:rPr>
          <w:sz w:val="21"/>
          <w:szCs w:val="21"/>
        </w:rPr>
      </w:pPr>
    </w:p>
    <w:p w14:paraId="01266BD8" w14:textId="5D5813BE" w:rsidR="00B87F86" w:rsidRDefault="00CC0EA2" w:rsidP="009F3469">
      <w:pPr>
        <w:jc w:val="center"/>
        <w:rPr>
          <w:sz w:val="28"/>
          <w:szCs w:val="28"/>
        </w:rPr>
      </w:pPr>
      <w:r>
        <w:rPr>
          <w:sz w:val="28"/>
          <w:szCs w:val="28"/>
        </w:rPr>
        <w:t>CONTEST</w:t>
      </w:r>
      <w:r w:rsidR="00B87F86" w:rsidRPr="009F3469">
        <w:rPr>
          <w:sz w:val="28"/>
          <w:szCs w:val="28"/>
        </w:rPr>
        <w:t xml:space="preserve"> RULES</w:t>
      </w:r>
    </w:p>
    <w:p w14:paraId="670B2D7F" w14:textId="417E1D7F" w:rsidR="009F3469" w:rsidRPr="009F3469" w:rsidRDefault="009F3469" w:rsidP="009F3469">
      <w:pPr>
        <w:jc w:val="center"/>
        <w:rPr>
          <w:sz w:val="24"/>
          <w:szCs w:val="24"/>
        </w:rPr>
      </w:pPr>
      <w:r w:rsidRPr="009F3469">
        <w:rPr>
          <w:sz w:val="24"/>
          <w:szCs w:val="24"/>
        </w:rPr>
        <w:t xml:space="preserve">2021 Edgewater </w:t>
      </w:r>
      <w:r w:rsidR="00EA2121">
        <w:rPr>
          <w:sz w:val="24"/>
          <w:szCs w:val="24"/>
        </w:rPr>
        <w:t>B</w:t>
      </w:r>
      <w:r w:rsidR="0042163B">
        <w:rPr>
          <w:sz w:val="24"/>
          <w:szCs w:val="24"/>
        </w:rPr>
        <w:t xml:space="preserve">eyond the Wall Activity Book </w:t>
      </w:r>
      <w:r w:rsidRPr="009F3469">
        <w:rPr>
          <w:sz w:val="24"/>
          <w:szCs w:val="24"/>
        </w:rPr>
        <w:t>Contest</w:t>
      </w:r>
    </w:p>
    <w:p w14:paraId="3A03DF0A" w14:textId="053148D2" w:rsidR="003505B5" w:rsidRPr="00DB7387" w:rsidRDefault="003505B5" w:rsidP="005E31A8">
      <w:pPr>
        <w:spacing w:after="80"/>
        <w:rPr>
          <w:caps/>
          <w:sz w:val="20"/>
          <w:szCs w:val="20"/>
        </w:rPr>
      </w:pPr>
      <w:r w:rsidRPr="00DB7387">
        <w:rPr>
          <w:sz w:val="20"/>
          <w:szCs w:val="20"/>
        </w:rPr>
        <w:t xml:space="preserve">NO PURCHASE OR PLEDGE NECESSARY.  </w:t>
      </w:r>
      <w:r w:rsidRPr="00DB7387">
        <w:rPr>
          <w:caps/>
          <w:sz w:val="20"/>
          <w:szCs w:val="20"/>
        </w:rPr>
        <w:t xml:space="preserve">void </w:t>
      </w:r>
      <w:proofErr w:type="gramStart"/>
      <w:r w:rsidRPr="00DB7387">
        <w:rPr>
          <w:caps/>
          <w:sz w:val="20"/>
          <w:szCs w:val="20"/>
        </w:rPr>
        <w:t>where</w:t>
      </w:r>
      <w:proofErr w:type="gramEnd"/>
      <w:r w:rsidRPr="00DB7387">
        <w:rPr>
          <w:caps/>
          <w:sz w:val="20"/>
          <w:szCs w:val="20"/>
        </w:rPr>
        <w:t xml:space="preserve"> prohibited by law.</w:t>
      </w:r>
    </w:p>
    <w:p w14:paraId="4EC354AA" w14:textId="7363F6B8" w:rsidR="005E31A8" w:rsidRPr="00DB7387" w:rsidRDefault="005E31A8" w:rsidP="005E31A8">
      <w:pPr>
        <w:spacing w:after="80"/>
        <w:rPr>
          <w:sz w:val="20"/>
          <w:szCs w:val="20"/>
        </w:rPr>
      </w:pPr>
      <w:r w:rsidRPr="00DB7387">
        <w:rPr>
          <w:caps/>
          <w:sz w:val="20"/>
          <w:szCs w:val="20"/>
        </w:rPr>
        <w:t>By entering into this Contest, you (OR YOUR PARENT OR GUARDIAN) agree(s) to these Contest Rules.</w:t>
      </w:r>
    </w:p>
    <w:p w14:paraId="4190447F" w14:textId="4D4CEA1B" w:rsidR="009A384E" w:rsidRDefault="00A84AE3">
      <w:r w:rsidRPr="00331FD9">
        <w:rPr>
          <w:b/>
        </w:rPr>
        <w:t>1. Eligibility</w:t>
      </w:r>
      <w:r w:rsidRPr="00A84AE3">
        <w:t xml:space="preserve">: The </w:t>
      </w:r>
      <w:r w:rsidR="009F3469">
        <w:t xml:space="preserve">2021 </w:t>
      </w:r>
      <w:r w:rsidR="009A384E">
        <w:t xml:space="preserve">Edgewater </w:t>
      </w:r>
      <w:r w:rsidR="00913788">
        <w:t xml:space="preserve">Beyond the Wall Activity Book </w:t>
      </w:r>
      <w:r w:rsidR="009A384E">
        <w:t>Contest</w:t>
      </w:r>
      <w:r w:rsidR="00951884">
        <w:t xml:space="preserve"> </w:t>
      </w:r>
      <w:r w:rsidRPr="00A84AE3">
        <w:t xml:space="preserve">is open to </w:t>
      </w:r>
      <w:r w:rsidR="00913788">
        <w:t>residents of the Edgewater</w:t>
      </w:r>
      <w:r w:rsidR="009A384E">
        <w:t xml:space="preserve"> neighborhood of Boston</w:t>
      </w:r>
      <w:r w:rsidR="00B725B0">
        <w:t xml:space="preserve">, </w:t>
      </w:r>
      <w:r w:rsidR="00DB7387">
        <w:t>MA</w:t>
      </w:r>
      <w:r w:rsidR="00226DAA">
        <w:t xml:space="preserve"> </w:t>
      </w:r>
      <w:r w:rsidR="009A384E">
        <w:t xml:space="preserve">02126 </w:t>
      </w:r>
      <w:r w:rsidR="00E7395D">
        <w:t xml:space="preserve">who </w:t>
      </w:r>
      <w:r w:rsidR="009F017E">
        <w:t xml:space="preserve">agree to </w:t>
      </w:r>
      <w:r w:rsidR="00E7395D">
        <w:t xml:space="preserve">and follow </w:t>
      </w:r>
      <w:r w:rsidR="003F668F">
        <w:t>these Contest</w:t>
      </w:r>
      <w:r w:rsidR="009A384E">
        <w:t xml:space="preserve"> Rules</w:t>
      </w:r>
      <w:r w:rsidR="00951884">
        <w:t xml:space="preserve"> </w:t>
      </w:r>
      <w:r w:rsidR="00E7395D">
        <w:t>and meet all of the requirements described in these Rules.  The</w:t>
      </w:r>
      <w:r w:rsidR="0042163B">
        <w:t>se</w:t>
      </w:r>
      <w:r w:rsidR="00E7395D">
        <w:t xml:space="preserve"> </w:t>
      </w:r>
      <w:r w:rsidR="009A384E">
        <w:t>Rules are posted</w:t>
      </w:r>
      <w:r w:rsidRPr="00A84AE3">
        <w:t xml:space="preserve"> </w:t>
      </w:r>
      <w:r w:rsidR="0042163B">
        <w:t xml:space="preserve">in full </w:t>
      </w:r>
      <w:r w:rsidRPr="00A84AE3">
        <w:t xml:space="preserve">at </w:t>
      </w:r>
      <w:r w:rsidR="009A384E" w:rsidRPr="00D953D6">
        <w:t>w</w:t>
      </w:r>
      <w:r w:rsidR="00D953D6">
        <w:t>ww.tpl.org/</w:t>
      </w:r>
      <w:r w:rsidR="00D953D6" w:rsidRPr="00D953D6">
        <w:t>our-work/edgewater-riverfront</w:t>
      </w:r>
      <w:r w:rsidR="0042163B">
        <w:t xml:space="preserve"> and are </w:t>
      </w:r>
      <w:r w:rsidR="009A384E">
        <w:t>summarized in</w:t>
      </w:r>
      <w:r w:rsidR="0042163B">
        <w:t xml:space="preserve"> an insert to the </w:t>
      </w:r>
      <w:r w:rsidR="0042163B" w:rsidRPr="0042163B">
        <w:t>Edgewater Beyond the Wall Activity Book</w:t>
      </w:r>
      <w:r w:rsidR="0042163B">
        <w:t>.</w:t>
      </w:r>
    </w:p>
    <w:p w14:paraId="56A0947A" w14:textId="69582F1D" w:rsidR="003505B5" w:rsidRDefault="0016254C">
      <w:r>
        <w:t>T</w:t>
      </w:r>
      <w:r w:rsidR="00E7395D" w:rsidRPr="00A84AE3">
        <w:t xml:space="preserve">o </w:t>
      </w:r>
      <w:r w:rsidR="000047C0">
        <w:t>participate</w:t>
      </w:r>
      <w:r w:rsidR="00E7395D">
        <w:t>,</w:t>
      </w:r>
      <w:r w:rsidR="00E7395D" w:rsidRPr="00A84AE3">
        <w:t xml:space="preserve"> </w:t>
      </w:r>
      <w:r w:rsidR="000047C0">
        <w:t>E</w:t>
      </w:r>
      <w:r w:rsidR="00A84AE3" w:rsidRPr="00A84AE3">
        <w:t>ntrant</w:t>
      </w:r>
      <w:r w:rsidR="000047C0">
        <w:t>s</w:t>
      </w:r>
      <w:r w:rsidR="00A84AE3" w:rsidRPr="00A84AE3">
        <w:t xml:space="preserve"> must </w:t>
      </w:r>
      <w:r w:rsidR="00710F78">
        <w:t xml:space="preserve">meet the above residency </w:t>
      </w:r>
      <w:proofErr w:type="gramStart"/>
      <w:r w:rsidR="00710F78">
        <w:t>requirement</w:t>
      </w:r>
      <w:proofErr w:type="gramEnd"/>
      <w:r w:rsidR="00710F78">
        <w:t xml:space="preserve"> and</w:t>
      </w:r>
      <w:r w:rsidR="00BF7C8A">
        <w:t xml:space="preserve"> </w:t>
      </w:r>
      <w:r w:rsidR="00E7395D">
        <w:t xml:space="preserve">either </w:t>
      </w:r>
      <w:r w:rsidR="00A84AE3" w:rsidRPr="00A84AE3">
        <w:t>be 18 years of age or older as of their</w:t>
      </w:r>
      <w:r w:rsidR="000047C0">
        <w:t xml:space="preserve"> date of entry</w:t>
      </w:r>
      <w:r w:rsidR="00710F78">
        <w:t xml:space="preserve">, or, if less than 18 years of age, </w:t>
      </w:r>
      <w:r w:rsidR="003505B5">
        <w:t xml:space="preserve">include with their entry a signed </w:t>
      </w:r>
      <w:r w:rsidR="006848AA">
        <w:t xml:space="preserve">and dated </w:t>
      </w:r>
      <w:r w:rsidR="003505B5">
        <w:t>consent of parent or guardian.</w:t>
      </w:r>
      <w:r w:rsidR="00BF7C8A">
        <w:t xml:space="preserve">  </w:t>
      </w:r>
      <w:r w:rsidR="00BF7C8A" w:rsidRPr="00BF7C8A">
        <w:rPr>
          <w:u w:val="single"/>
        </w:rPr>
        <w:t xml:space="preserve">Any representation or agreement in these Rules made by or for </w:t>
      </w:r>
      <w:r w:rsidR="00951884">
        <w:rPr>
          <w:u w:val="single"/>
        </w:rPr>
        <w:t xml:space="preserve">an </w:t>
      </w:r>
      <w:r w:rsidR="00BF7C8A" w:rsidRPr="00BF7C8A">
        <w:rPr>
          <w:u w:val="single"/>
        </w:rPr>
        <w:t>Entrant who is less than 18 years of age is deemed made by the Entrant’s parent or guardian on behalf of the Entrant</w:t>
      </w:r>
      <w:r w:rsidR="00BF7C8A">
        <w:t>.</w:t>
      </w:r>
    </w:p>
    <w:p w14:paraId="696CEC14" w14:textId="219408B3" w:rsidR="003505B5" w:rsidRDefault="00FC048F">
      <w:r>
        <w:t>The directors, e</w:t>
      </w:r>
      <w:r w:rsidRPr="00FC048F">
        <w:t xml:space="preserve">mployees </w:t>
      </w:r>
      <w:r>
        <w:t xml:space="preserve">and volunteers </w:t>
      </w:r>
      <w:r w:rsidRPr="00FC048F">
        <w:t>of Sponsor,</w:t>
      </w:r>
      <w:r w:rsidR="00131D02">
        <w:t xml:space="preserve"> as well as the directors, owners, employees and members </w:t>
      </w:r>
      <w:r w:rsidR="0002193C">
        <w:t xml:space="preserve">and volunteers of any of the entities named or listed </w:t>
      </w:r>
      <w:r w:rsidR="00131D02">
        <w:t xml:space="preserve">on the cover of the Activity Book </w:t>
      </w:r>
      <w:r>
        <w:t>and any person acting as judge in this Contest are</w:t>
      </w:r>
      <w:r w:rsidR="00951884">
        <w:t xml:space="preserve"> </w:t>
      </w:r>
      <w:r>
        <w:t xml:space="preserve">disqualified from entry, as are </w:t>
      </w:r>
      <w:r w:rsidRPr="00FC048F">
        <w:t xml:space="preserve">the family </w:t>
      </w:r>
      <w:r w:rsidR="00185AB9">
        <w:t xml:space="preserve">and household </w:t>
      </w:r>
      <w:r w:rsidRPr="00FC048F">
        <w:t xml:space="preserve">members </w:t>
      </w:r>
      <w:r w:rsidR="00951884">
        <w:t>of any of the</w:t>
      </w:r>
      <w:r w:rsidR="0002193C">
        <w:t>se persons</w:t>
      </w:r>
      <w:r>
        <w:t>.</w:t>
      </w:r>
    </w:p>
    <w:p w14:paraId="0F93356E" w14:textId="1FBDF13F" w:rsidR="000F0111" w:rsidRDefault="00A84AE3">
      <w:r w:rsidRPr="00331FD9">
        <w:rPr>
          <w:b/>
        </w:rPr>
        <w:t>2. Sponsorship</w:t>
      </w:r>
      <w:r w:rsidR="00331FD9">
        <w:t>:</w:t>
      </w:r>
      <w:r w:rsidRPr="00A84AE3">
        <w:t xml:space="preserve"> </w:t>
      </w:r>
      <w:r w:rsidR="00331FD9">
        <w:t xml:space="preserve"> </w:t>
      </w:r>
      <w:r w:rsidR="00A60CED">
        <w:t xml:space="preserve">The </w:t>
      </w:r>
      <w:r w:rsidR="00524321">
        <w:t xml:space="preserve">sole </w:t>
      </w:r>
      <w:r w:rsidR="00A60CED">
        <w:t>S</w:t>
      </w:r>
      <w:r w:rsidRPr="00A84AE3">
        <w:t xml:space="preserve">ponsor </w:t>
      </w:r>
      <w:r w:rsidR="00185AB9">
        <w:t xml:space="preserve">of the Contest </w:t>
      </w:r>
      <w:r w:rsidRPr="00A84AE3">
        <w:t xml:space="preserve">is </w:t>
      </w:r>
      <w:r w:rsidR="00185AB9">
        <w:t xml:space="preserve">The Trust for Public Land, </w:t>
      </w:r>
      <w:r w:rsidR="006848AA">
        <w:t xml:space="preserve">a California non-profit public benefit corporation, </w:t>
      </w:r>
      <w:r w:rsidR="00185AB9">
        <w:t>with an office at 6 Beacon Street, Suite 615, Boston, MA 02108</w:t>
      </w:r>
      <w:r w:rsidRPr="00A84AE3">
        <w:t xml:space="preserve">. </w:t>
      </w:r>
    </w:p>
    <w:p w14:paraId="1D75826C" w14:textId="4BA4928E" w:rsidR="000F0111" w:rsidRDefault="00A84AE3">
      <w:r w:rsidRPr="00331FD9">
        <w:rPr>
          <w:b/>
        </w:rPr>
        <w:t>3. Agreement to Rules</w:t>
      </w:r>
      <w:r w:rsidRPr="00A84AE3">
        <w:t xml:space="preserve">: </w:t>
      </w:r>
      <w:r w:rsidR="00331FD9">
        <w:t xml:space="preserve"> </w:t>
      </w:r>
      <w:r w:rsidRPr="00A84AE3">
        <w:t>By entering th</w:t>
      </w:r>
      <w:r w:rsidR="00185AB9">
        <w:t>is Contest, the Entrant</w:t>
      </w:r>
      <w:r w:rsidR="00BF7C8A">
        <w:t xml:space="preserve"> </w:t>
      </w:r>
      <w:r w:rsidR="00EF1A11">
        <w:t>represent</w:t>
      </w:r>
      <w:r w:rsidR="000047C0">
        <w:t>s</w:t>
      </w:r>
      <w:r w:rsidR="00EF1A11">
        <w:t xml:space="preserve"> that Entrant is eligible </w:t>
      </w:r>
      <w:r w:rsidR="000047C0">
        <w:t xml:space="preserve">under </w:t>
      </w:r>
      <w:r w:rsidR="003F668F">
        <w:t>the Rules</w:t>
      </w:r>
      <w:r w:rsidR="0016254C">
        <w:t xml:space="preserve"> and </w:t>
      </w:r>
      <w:r w:rsidR="003F668F">
        <w:t xml:space="preserve">also </w:t>
      </w:r>
      <w:r w:rsidRPr="00A84AE3">
        <w:t>agrees to abide by the Rules</w:t>
      </w:r>
      <w:r w:rsidR="00185AB9">
        <w:t xml:space="preserve">, as they may be revised from time to time, and </w:t>
      </w:r>
      <w:r w:rsidR="000047C0">
        <w:t xml:space="preserve">by </w:t>
      </w:r>
      <w:r w:rsidR="00185AB9">
        <w:t xml:space="preserve">Sponsor’s </w:t>
      </w:r>
      <w:r w:rsidRPr="00A84AE3">
        <w:t>decisions</w:t>
      </w:r>
      <w:r w:rsidR="00185AB9">
        <w:t xml:space="preserve"> in interpreting the Rules</w:t>
      </w:r>
      <w:r w:rsidR="0042163B">
        <w:t xml:space="preserve"> and the decisions of the Contest judges</w:t>
      </w:r>
      <w:r w:rsidR="0016254C">
        <w:t xml:space="preserve">. </w:t>
      </w:r>
    </w:p>
    <w:p w14:paraId="40192B52" w14:textId="343A0BEF" w:rsidR="000F0111" w:rsidRDefault="00A84AE3">
      <w:r w:rsidRPr="00331FD9">
        <w:rPr>
          <w:b/>
        </w:rPr>
        <w:t xml:space="preserve">4. </w:t>
      </w:r>
      <w:r w:rsidR="009A384E" w:rsidRPr="00331FD9">
        <w:rPr>
          <w:b/>
        </w:rPr>
        <w:t>Contest</w:t>
      </w:r>
      <w:r w:rsidRPr="00331FD9">
        <w:rPr>
          <w:b/>
        </w:rPr>
        <w:t xml:space="preserve"> Entry Period</w:t>
      </w:r>
      <w:r w:rsidRPr="00A84AE3">
        <w:t xml:space="preserve">: </w:t>
      </w:r>
      <w:r w:rsidR="00D0041F">
        <w:t xml:space="preserve"> </w:t>
      </w:r>
      <w:r w:rsidR="00DB7387">
        <w:t>This Contest</w:t>
      </w:r>
      <w:r w:rsidR="00053090">
        <w:t xml:space="preserve"> begins upon the public distribution of the Activity Book </w:t>
      </w:r>
      <w:r w:rsidRPr="00A84AE3">
        <w:t xml:space="preserve">and ends on </w:t>
      </w:r>
      <w:r w:rsidR="003655C0">
        <w:t>May 31</w:t>
      </w:r>
      <w:r w:rsidRPr="00A84AE3">
        <w:t>, 202</w:t>
      </w:r>
      <w:r w:rsidR="00D0041F">
        <w:t>1</w:t>
      </w:r>
      <w:r w:rsidRPr="00A84AE3">
        <w:t xml:space="preserve">. </w:t>
      </w:r>
      <w:r w:rsidR="00D0041F">
        <w:t xml:space="preserve"> </w:t>
      </w:r>
      <w:r w:rsidR="0016254C">
        <w:t>E</w:t>
      </w:r>
      <w:r w:rsidRPr="00A84AE3">
        <w:t>ntries must b</w:t>
      </w:r>
      <w:r w:rsidR="0016254C">
        <w:t>e received by Sponsor wit</w:t>
      </w:r>
      <w:r w:rsidR="00951884">
        <w:t>hin this time p</w:t>
      </w:r>
      <w:r w:rsidRPr="00A84AE3">
        <w:t xml:space="preserve">eriod. </w:t>
      </w:r>
    </w:p>
    <w:p w14:paraId="6303D640" w14:textId="620C9392" w:rsidR="00AC1D9E" w:rsidRDefault="00A84AE3">
      <w:r w:rsidRPr="00760653">
        <w:rPr>
          <w:b/>
        </w:rPr>
        <w:t xml:space="preserve">5. </w:t>
      </w:r>
      <w:r w:rsidR="00AC1D9E">
        <w:rPr>
          <w:b/>
        </w:rPr>
        <w:t xml:space="preserve">Activity Book; </w:t>
      </w:r>
      <w:r w:rsidRPr="00760653">
        <w:rPr>
          <w:b/>
        </w:rPr>
        <w:t>How to Enter</w:t>
      </w:r>
      <w:r w:rsidRPr="00A84AE3">
        <w:t xml:space="preserve">: </w:t>
      </w:r>
      <w:r w:rsidR="00AC1D9E">
        <w:t xml:space="preserve">  The Activity Book is a </w:t>
      </w:r>
      <w:r w:rsidR="00951884">
        <w:t>16</w:t>
      </w:r>
      <w:r w:rsidR="00AC1D9E" w:rsidRPr="00AC1D9E">
        <w:t>-page interactive publicat</w:t>
      </w:r>
      <w:r w:rsidR="000047C0">
        <w:t>ion</w:t>
      </w:r>
      <w:r w:rsidR="00131D02">
        <w:t xml:space="preserve"> issued on behalf of</w:t>
      </w:r>
      <w:r w:rsidR="00AC1D9E" w:rsidRPr="00AC1D9E">
        <w:t xml:space="preserve"> Sponsor in </w:t>
      </w:r>
      <w:r w:rsidR="0042163B">
        <w:t xml:space="preserve">April </w:t>
      </w:r>
      <w:r w:rsidR="00AC1D9E">
        <w:t>2021</w:t>
      </w:r>
      <w:r w:rsidR="00AC1D9E" w:rsidRPr="00AC1D9E">
        <w:t>.  Copies of the Activity Book are ava</w:t>
      </w:r>
      <w:r w:rsidR="00645EA1">
        <w:t>ilable at the Little Library a</w:t>
      </w:r>
      <w:r w:rsidR="00645EA1" w:rsidRPr="00645EA1">
        <w:t>t Kennedy Garden</w:t>
      </w:r>
      <w:r w:rsidR="00645EA1">
        <w:t xml:space="preserve"> on Edgewater Drive</w:t>
      </w:r>
      <w:r w:rsidR="00DB7387">
        <w:t>, Mattapan,</w:t>
      </w:r>
      <w:r w:rsidR="00645EA1">
        <w:t xml:space="preserve"> </w:t>
      </w:r>
      <w:r w:rsidR="00AC1D9E" w:rsidRPr="00AC1D9E">
        <w:t>or can be downloaded as a printable PDF docum</w:t>
      </w:r>
      <w:r w:rsidR="00AC1D9E">
        <w:t>ent a</w:t>
      </w:r>
      <w:r w:rsidR="003F668F">
        <w:t xml:space="preserve">t: </w:t>
      </w:r>
      <w:r w:rsidR="003F668F" w:rsidRPr="003F668F">
        <w:t>https://www.tpl.org/our-work/edgewater-riverfront</w:t>
      </w:r>
    </w:p>
    <w:p w14:paraId="209FCA93" w14:textId="2AA0C91D" w:rsidR="00226DAA" w:rsidRDefault="00951884">
      <w:r>
        <w:t xml:space="preserve">To </w:t>
      </w:r>
      <w:r w:rsidR="00D0041F">
        <w:t>ent</w:t>
      </w:r>
      <w:r w:rsidR="00AC1D9E">
        <w:t xml:space="preserve">er </w:t>
      </w:r>
      <w:r>
        <w:t>the Contest, an Entrant must complete</w:t>
      </w:r>
      <w:r w:rsidR="00E27C76">
        <w:t xml:space="preserve"> and </w:t>
      </w:r>
      <w:r>
        <w:t>submit</w:t>
      </w:r>
      <w:r w:rsidR="00AC1D9E">
        <w:t xml:space="preserve"> </w:t>
      </w:r>
      <w:r w:rsidR="001B25D2">
        <w:t xml:space="preserve">one or more of the following </w:t>
      </w:r>
      <w:r w:rsidR="00A60CED">
        <w:t xml:space="preserve">Contest Pages </w:t>
      </w:r>
      <w:r w:rsidR="00AC1D9E">
        <w:t>f</w:t>
      </w:r>
      <w:r w:rsidR="001B25D2">
        <w:t xml:space="preserve">rom </w:t>
      </w:r>
      <w:r w:rsidR="0016254C">
        <w:t xml:space="preserve">the </w:t>
      </w:r>
      <w:r w:rsidR="001B25D2">
        <w:t>Activity Book</w:t>
      </w:r>
      <w:proofErr w:type="gramStart"/>
      <w:r w:rsidR="001B25D2">
        <w:t xml:space="preserve">:  </w:t>
      </w:r>
      <w:r w:rsidR="00AD6F4A">
        <w:t>(</w:t>
      </w:r>
      <w:proofErr w:type="gramEnd"/>
      <w:r w:rsidR="00AD6F4A">
        <w:t>A</w:t>
      </w:r>
      <w:r w:rsidR="00242102">
        <w:t xml:space="preserve">) Activity Book </w:t>
      </w:r>
      <w:r w:rsidR="001B25D2">
        <w:t>Cover Page; (</w:t>
      </w:r>
      <w:r w:rsidR="00AD6F4A">
        <w:t>B</w:t>
      </w:r>
      <w:r w:rsidR="00242102">
        <w:t xml:space="preserve">) </w:t>
      </w:r>
      <w:r w:rsidR="00242102" w:rsidRPr="00242102">
        <w:t>“My Edgewater Drive Journal”</w:t>
      </w:r>
      <w:r w:rsidR="00242102">
        <w:t xml:space="preserve"> </w:t>
      </w:r>
      <w:r w:rsidR="001B25D2">
        <w:t>at Page</w:t>
      </w:r>
      <w:r w:rsidR="0016254C">
        <w:t>s 8 and 9</w:t>
      </w:r>
      <w:r w:rsidR="001B25D2">
        <w:t>; and (</w:t>
      </w:r>
      <w:r w:rsidR="00AD6F4A">
        <w:t>C</w:t>
      </w:r>
      <w:r w:rsidR="001B25D2">
        <w:t>) “Daily Inspiration” portion of</w:t>
      </w:r>
      <w:r w:rsidR="00E27C76">
        <w:t xml:space="preserve"> page </w:t>
      </w:r>
      <w:r w:rsidR="0016254C">
        <w:t>10</w:t>
      </w:r>
      <w:r w:rsidR="00A60CED">
        <w:t>.</w:t>
      </w:r>
    </w:p>
    <w:p w14:paraId="55C081A0" w14:textId="126BEB1C" w:rsidR="009F3469" w:rsidRDefault="009F3469">
      <w:r>
        <w:lastRenderedPageBreak/>
        <w:t xml:space="preserve">All entries must contain </w:t>
      </w:r>
      <w:r w:rsidR="00AD6F4A">
        <w:t xml:space="preserve">the Entrant’s </w:t>
      </w:r>
      <w:r>
        <w:t>contact information, and e</w:t>
      </w:r>
      <w:r w:rsidR="00DB7387">
        <w:t>ntries made by</w:t>
      </w:r>
      <w:r w:rsidR="00AD6F4A">
        <w:t xml:space="preserve"> E</w:t>
      </w:r>
      <w:r w:rsidR="00A60CED">
        <w:t xml:space="preserve">ntrants who are less than 18 years old </w:t>
      </w:r>
      <w:r w:rsidR="00DB7387">
        <w:t xml:space="preserve">must be signed </w:t>
      </w:r>
      <w:r>
        <w:t>by a parent/guardia</w:t>
      </w:r>
      <w:r w:rsidR="00DB7387">
        <w:t>n, using the co</w:t>
      </w:r>
      <w:r w:rsidR="00A60CED">
        <w:t>nsent form</w:t>
      </w:r>
      <w:r w:rsidR="00DB7387">
        <w:t xml:space="preserve"> printed on the submitted Contest Page(s).</w:t>
      </w:r>
      <w:r w:rsidR="00A60CED">
        <w:t xml:space="preserve"> Any entry made via the Internet </w:t>
      </w:r>
      <w:r w:rsidR="00AD6F4A">
        <w:t>on behalf of an Entrant who is less than 18 years old must</w:t>
      </w:r>
      <w:r w:rsidR="00A60CED">
        <w:t xml:space="preserve"> be made by such Entrant’s </w:t>
      </w:r>
      <w:r w:rsidR="00A60CED" w:rsidRPr="00A60CED">
        <w:t>parent or guardian.</w:t>
      </w:r>
    </w:p>
    <w:p w14:paraId="51BD4824" w14:textId="4D5F7D77" w:rsidR="00FE19D7" w:rsidRDefault="00B36511" w:rsidP="00FE19D7">
      <w:r w:rsidRPr="00760653">
        <w:rPr>
          <w:b/>
        </w:rPr>
        <w:t>6. Prizes</w:t>
      </w:r>
      <w:r w:rsidRPr="00A84AE3">
        <w:t xml:space="preserve">: </w:t>
      </w:r>
      <w:r w:rsidR="0042163B">
        <w:t xml:space="preserve"> There shall be three</w:t>
      </w:r>
      <w:r w:rsidR="00ED14BD">
        <w:t xml:space="preserve"> (</w:t>
      </w:r>
      <w:r w:rsidR="0042163B">
        <w:t>3</w:t>
      </w:r>
      <w:r w:rsidR="00ED14BD">
        <w:t xml:space="preserve">) </w:t>
      </w:r>
      <w:r w:rsidR="001B25D2">
        <w:t xml:space="preserve">separate Contest </w:t>
      </w:r>
      <w:r w:rsidR="00435391">
        <w:t>prize packages</w:t>
      </w:r>
      <w:r w:rsidR="001B25D2">
        <w:t xml:space="preserve"> in all, </w:t>
      </w:r>
      <w:r w:rsidR="00280D7C">
        <w:t xml:space="preserve">consisting of </w:t>
      </w:r>
      <w:r w:rsidR="00462108">
        <w:t xml:space="preserve">(a) </w:t>
      </w:r>
      <w:r w:rsidR="003655C0">
        <w:t>up to three (3)</w:t>
      </w:r>
      <w:r w:rsidR="00462108">
        <w:t xml:space="preserve"> </w:t>
      </w:r>
      <w:r w:rsidR="009C2AE2">
        <w:t>child-size</w:t>
      </w:r>
      <w:r w:rsidR="0042163B">
        <w:t xml:space="preserve"> bicycle</w:t>
      </w:r>
      <w:r w:rsidR="009C2AE2">
        <w:t>s, each supplied with one child-size bicycle helmet</w:t>
      </w:r>
      <w:r w:rsidR="00AC77CE">
        <w:t xml:space="preserve"> and a bike safety kit</w:t>
      </w:r>
      <w:r w:rsidR="00462108">
        <w:t xml:space="preserve"> (one each, per </w:t>
      </w:r>
      <w:r w:rsidR="00951884">
        <w:t xml:space="preserve">prize </w:t>
      </w:r>
      <w:r w:rsidR="00462108">
        <w:t>package)</w:t>
      </w:r>
      <w:r w:rsidR="009C2AE2">
        <w:t>, and (b</w:t>
      </w:r>
      <w:r w:rsidR="0042163B">
        <w:t xml:space="preserve">) </w:t>
      </w:r>
      <w:r w:rsidR="003655C0">
        <w:t xml:space="preserve">up to </w:t>
      </w:r>
      <w:r w:rsidR="0042163B">
        <w:t xml:space="preserve">one </w:t>
      </w:r>
      <w:r w:rsidR="003655C0">
        <w:t xml:space="preserve">(1) </w:t>
      </w:r>
      <w:r w:rsidR="0042163B">
        <w:t>adult</w:t>
      </w:r>
      <w:r w:rsidR="009C2AE2">
        <w:t>-size</w:t>
      </w:r>
      <w:r w:rsidR="0042163B">
        <w:t xml:space="preserve"> bicycle</w:t>
      </w:r>
      <w:r w:rsidR="009C2AE2">
        <w:t>, supplied with one adult-size bicycle helmet</w:t>
      </w:r>
      <w:r w:rsidR="00AC77CE">
        <w:t xml:space="preserve"> and a bike safety kit</w:t>
      </w:r>
      <w:r w:rsidR="0042163B">
        <w:t>.</w:t>
      </w:r>
      <w:r w:rsidR="00435391">
        <w:t xml:space="preserve">  </w:t>
      </w:r>
      <w:r w:rsidR="00FE19D7">
        <w:t>The total value of each winning prize package will include the retail cos</w:t>
      </w:r>
      <w:r w:rsidR="00DB7387">
        <w:t xml:space="preserve">t of the applicable bicycle, </w:t>
      </w:r>
      <w:r w:rsidR="00FE19D7">
        <w:t xml:space="preserve">the bicycle helmet </w:t>
      </w:r>
      <w:r w:rsidR="00DB7387">
        <w:t xml:space="preserve">and the safety kit, </w:t>
      </w:r>
      <w:r w:rsidR="00FE19D7">
        <w:t>and any applicable sales tax, and is estimated at</w:t>
      </w:r>
      <w:r w:rsidR="00951884">
        <w:t>,</w:t>
      </w:r>
      <w:r w:rsidR="00FE19D7">
        <w:t xml:space="preserve"> and shall not exceed</w:t>
      </w:r>
      <w:r w:rsidR="00951884">
        <w:t>,</w:t>
      </w:r>
      <w:r w:rsidR="00FE19D7">
        <w:t xml:space="preserve"> $3</w:t>
      </w:r>
      <w:r w:rsidR="00462108">
        <w:t>00 for each child-size bicycle</w:t>
      </w:r>
      <w:r w:rsidR="00FE19D7">
        <w:t xml:space="preserve"> package and $600 for the </w:t>
      </w:r>
      <w:r w:rsidR="00462108">
        <w:t>adult-size bicycle</w:t>
      </w:r>
      <w:r w:rsidR="00FE19D7">
        <w:t xml:space="preserve"> package.</w:t>
      </w:r>
      <w:r w:rsidR="00823A91">
        <w:t xml:space="preserve">  </w:t>
      </w:r>
    </w:p>
    <w:p w14:paraId="014163B0" w14:textId="1E0A20C2" w:rsidR="00E27C76" w:rsidRDefault="00435391" w:rsidP="00E27C76">
      <w:r>
        <w:t xml:space="preserve">All prize packages will be supplied by </w:t>
      </w:r>
      <w:r w:rsidR="00FE19D7">
        <w:t>Ashmont Cycles, 1997 Dorchester Ave., Boston, MA 02124</w:t>
      </w:r>
      <w:r w:rsidR="00462108">
        <w:t xml:space="preserve"> or other </w:t>
      </w:r>
      <w:r w:rsidR="00053090">
        <w:t>bi</w:t>
      </w:r>
      <w:r w:rsidR="00462108">
        <w:t>cycle shop selected by Sponsor in Sponsor’s sole discretion</w:t>
      </w:r>
      <w:r w:rsidR="00DB7387">
        <w:t xml:space="preserve"> </w:t>
      </w:r>
      <w:r w:rsidR="00131D02">
        <w:t>(although</w:t>
      </w:r>
      <w:r w:rsidR="00DB7387">
        <w:t xml:space="preserve"> the bike safety kits </w:t>
      </w:r>
      <w:r w:rsidR="00131D02">
        <w:t>may be delivered separately to winning Entrants</w:t>
      </w:r>
      <w:r w:rsidR="00DB7387">
        <w:t xml:space="preserve">).  </w:t>
      </w:r>
      <w:r>
        <w:t>The exac</w:t>
      </w:r>
      <w:r w:rsidR="00FE19D7">
        <w:t>t brand, model, size and color o</w:t>
      </w:r>
      <w:r w:rsidR="00DB7387">
        <w:t xml:space="preserve">f the bicycles, </w:t>
      </w:r>
      <w:r>
        <w:t xml:space="preserve">helmets </w:t>
      </w:r>
      <w:r w:rsidR="00DB7387">
        <w:t xml:space="preserve">and safety kit contents </w:t>
      </w:r>
      <w:r w:rsidR="00FE19D7">
        <w:t xml:space="preserve">are not determined at this time.  Reasonable efforts will be used to accommodate the preferences of the winning </w:t>
      </w:r>
      <w:proofErr w:type="gramStart"/>
      <w:r w:rsidR="00FE19D7">
        <w:t>Entrants</w:t>
      </w:r>
      <w:proofErr w:type="gramEnd"/>
      <w:r w:rsidR="00FE19D7">
        <w:t xml:space="preserve"> but all prizes </w:t>
      </w:r>
      <w:r w:rsidR="00FE19D7" w:rsidRPr="00FE19D7">
        <w:t>remain subject to availability</w:t>
      </w:r>
      <w:r w:rsidR="00053090">
        <w:t xml:space="preserve"> and </w:t>
      </w:r>
      <w:r w:rsidR="000A426A">
        <w:t xml:space="preserve">to </w:t>
      </w:r>
      <w:r w:rsidR="00053090">
        <w:t>the maximum dollar amounts set forth above</w:t>
      </w:r>
      <w:r w:rsidR="00FE19D7">
        <w:t xml:space="preserve">.  </w:t>
      </w:r>
      <w:r w:rsidR="00E27C76" w:rsidRPr="00A84AE3">
        <w:t xml:space="preserve">There shall be no prize substitution permitted except </w:t>
      </w:r>
      <w:r w:rsidR="00053090">
        <w:t>at the Sponsor’s discretion.  All</w:t>
      </w:r>
      <w:r w:rsidR="00E27C76" w:rsidRPr="00A84AE3">
        <w:t xml:space="preserve"> prize</w:t>
      </w:r>
      <w:r w:rsidR="00053090">
        <w:t>s are</w:t>
      </w:r>
      <w:r w:rsidR="00E27C76" w:rsidRPr="00A84AE3">
        <w:t xml:space="preserve"> non-transferable.</w:t>
      </w:r>
    </w:p>
    <w:p w14:paraId="170A31B3" w14:textId="61DA9265" w:rsidR="007955C6" w:rsidRDefault="001128AD" w:rsidP="00B36511">
      <w:r>
        <w:t>Each prize-</w:t>
      </w:r>
      <w:r w:rsidR="00F172E7">
        <w:t>w</w:t>
      </w:r>
      <w:r>
        <w:t>inning Entrant</w:t>
      </w:r>
      <w:r w:rsidR="00B36511" w:rsidRPr="00A84AE3">
        <w:t>, upon acceptance of the prize, is solely responsible for all expenses related to the prize</w:t>
      </w:r>
      <w:r w:rsidR="009C2AE2">
        <w:t xml:space="preserve"> (other than </w:t>
      </w:r>
      <w:r w:rsidR="00AC77CE">
        <w:t xml:space="preserve">payment of </w:t>
      </w:r>
      <w:r w:rsidR="009C2AE2">
        <w:t>Massachusetts sales tax)</w:t>
      </w:r>
      <w:r w:rsidR="00B36511" w:rsidRPr="00A84AE3">
        <w:t>, including</w:t>
      </w:r>
      <w:r w:rsidR="000A426A">
        <w:t>,</w:t>
      </w:r>
      <w:r w:rsidR="00B36511" w:rsidRPr="00A84AE3">
        <w:t xml:space="preserve"> without limitation</w:t>
      </w:r>
      <w:r w:rsidR="000A426A">
        <w:t>,</w:t>
      </w:r>
      <w:r w:rsidR="00B36511" w:rsidRPr="00A84AE3">
        <w:t xml:space="preserve"> any and all local, state, and federal </w:t>
      </w:r>
      <w:r w:rsidR="009C2AE2">
        <w:t>income or other</w:t>
      </w:r>
      <w:r w:rsidR="00E27C76">
        <w:t xml:space="preserve"> fees or excise</w:t>
      </w:r>
      <w:r w:rsidR="009C2AE2">
        <w:t xml:space="preserve"> taxes.</w:t>
      </w:r>
      <w:r w:rsidR="00216C54">
        <w:t xml:space="preserve">  Each winning Entrant is responsible for</w:t>
      </w:r>
      <w:r w:rsidR="000A426A">
        <w:t xml:space="preserve"> taking delivery of Entrant’s prize package at Ashmont Cycles during its regular business hours.  </w:t>
      </w:r>
      <w:r>
        <w:t>Sponsor shall have no obligation to adjust, modify, repair or replace any element of any</w:t>
      </w:r>
      <w:r w:rsidR="00AC77CE">
        <w:t xml:space="preserve"> prize package or </w:t>
      </w:r>
      <w:r w:rsidR="000A426A">
        <w:t>portion</w:t>
      </w:r>
      <w:r w:rsidR="00AC77CE">
        <w:t xml:space="preserve"> thereof </w:t>
      </w:r>
      <w:r>
        <w:t>following its acceptance by the winning Entrant.</w:t>
      </w:r>
    </w:p>
    <w:p w14:paraId="08F71424" w14:textId="77ED65D8" w:rsidR="00226DAA" w:rsidRDefault="007955C6" w:rsidP="00B36511">
      <w:r>
        <w:t>In accepting a prize package</w:t>
      </w:r>
      <w:r w:rsidR="00AC77CE">
        <w:t>, the</w:t>
      </w:r>
      <w:r>
        <w:t xml:space="preserve"> winning Entrant</w:t>
      </w:r>
      <w:r w:rsidRPr="00A84AE3">
        <w:t xml:space="preserve"> </w:t>
      </w:r>
      <w:r>
        <w:t>agrees to the provisions of Section 9 of these Rules regarding the Spons</w:t>
      </w:r>
      <w:r w:rsidR="000B12BF">
        <w:t>or’s use of a winner’s Entrant’s</w:t>
      </w:r>
      <w:r>
        <w:t xml:space="preserve"> materials and name for promotional purposes </w:t>
      </w:r>
      <w:r w:rsidRPr="00A84AE3">
        <w:t>without further compen</w:t>
      </w:r>
      <w:r>
        <w:t>sation unless prohibited by law.  Further, as a condition of taking delivery of a prize package, the winning Entrant or</w:t>
      </w:r>
      <w:r w:rsidR="000B12BF">
        <w:t>, as applicable, winning Entrant’s</w:t>
      </w:r>
      <w:r>
        <w:t xml:space="preserve"> parent or guardian shall sign</w:t>
      </w:r>
      <w:r w:rsidRPr="007955C6">
        <w:t xml:space="preserve"> </w:t>
      </w:r>
      <w:r>
        <w:t>and return D</w:t>
      </w:r>
      <w:r w:rsidRPr="007955C6">
        <w:t xml:space="preserve">eclaration and </w:t>
      </w:r>
      <w:r>
        <w:t>R</w:t>
      </w:r>
      <w:r w:rsidRPr="007955C6">
        <w:t>elease</w:t>
      </w:r>
      <w:r>
        <w:t xml:space="preserve"> instrument that shall re-affirm the terms, conditions and agreements contained in these Rules.</w:t>
      </w:r>
      <w:r w:rsidR="00226DAA">
        <w:t xml:space="preserve"> </w:t>
      </w:r>
    </w:p>
    <w:p w14:paraId="09CC6A58" w14:textId="069CF3EC" w:rsidR="006848AA" w:rsidRDefault="00B36511">
      <w:r w:rsidRPr="00760653">
        <w:rPr>
          <w:b/>
        </w:rPr>
        <w:t>7</w:t>
      </w:r>
      <w:r w:rsidR="00B363F4" w:rsidRPr="00760653">
        <w:rPr>
          <w:b/>
        </w:rPr>
        <w:t xml:space="preserve">. Determination </w:t>
      </w:r>
      <w:r w:rsidR="00A84AE3" w:rsidRPr="00760653">
        <w:rPr>
          <w:b/>
        </w:rPr>
        <w:t>of Winner</w:t>
      </w:r>
      <w:r w:rsidR="006848AA" w:rsidRPr="00760653">
        <w:rPr>
          <w:b/>
        </w:rPr>
        <w:t>s</w:t>
      </w:r>
      <w:r w:rsidR="00A84AE3" w:rsidRPr="00A84AE3">
        <w:t>:</w:t>
      </w:r>
      <w:r w:rsidR="006848AA">
        <w:t xml:space="preserve">  The Contes</w:t>
      </w:r>
      <w:r w:rsidR="00D422C5">
        <w:t>t i</w:t>
      </w:r>
      <w:r w:rsidR="001128AD">
        <w:t xml:space="preserve">s a judged contest in which one winning Entrant </w:t>
      </w:r>
      <w:r w:rsidR="009C2AE2">
        <w:t xml:space="preserve">will be </w:t>
      </w:r>
      <w:r w:rsidR="00BF7C8A">
        <w:t xml:space="preserve">selected per </w:t>
      </w:r>
      <w:r w:rsidR="000B12BF">
        <w:t xml:space="preserve">Contest Page.  The applicable prizes and </w:t>
      </w:r>
      <w:r w:rsidR="00F623FE">
        <w:t xml:space="preserve">judging criteria for </w:t>
      </w:r>
      <w:r w:rsidR="00BF7C8A">
        <w:t>each indicated Contest Page</w:t>
      </w:r>
      <w:r w:rsidR="00F623FE">
        <w:t xml:space="preserve"> are as follows:</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84"/>
        <w:gridCol w:w="1681"/>
        <w:gridCol w:w="1890"/>
        <w:gridCol w:w="5395"/>
      </w:tblGrid>
      <w:tr w:rsidR="003655C0" w14:paraId="45C3E39A" w14:textId="77777777" w:rsidTr="007955C6">
        <w:tc>
          <w:tcPr>
            <w:tcW w:w="384" w:type="dxa"/>
          </w:tcPr>
          <w:p w14:paraId="02186D77" w14:textId="77777777" w:rsidR="003655C0" w:rsidRDefault="003655C0"/>
        </w:tc>
        <w:tc>
          <w:tcPr>
            <w:tcW w:w="1681" w:type="dxa"/>
          </w:tcPr>
          <w:p w14:paraId="7E2C2A3F" w14:textId="53E82175" w:rsidR="003655C0" w:rsidRPr="00D422C5" w:rsidRDefault="003655C0" w:rsidP="00F623FE">
            <w:pPr>
              <w:rPr>
                <w:b/>
              </w:rPr>
            </w:pPr>
            <w:r>
              <w:rPr>
                <w:b/>
              </w:rPr>
              <w:t>Contest Page</w:t>
            </w:r>
          </w:p>
        </w:tc>
        <w:tc>
          <w:tcPr>
            <w:tcW w:w="1890" w:type="dxa"/>
          </w:tcPr>
          <w:p w14:paraId="62D946CA" w14:textId="4AB8F139" w:rsidR="003655C0" w:rsidRPr="00D422C5" w:rsidRDefault="003655C0">
            <w:pPr>
              <w:rPr>
                <w:b/>
              </w:rPr>
            </w:pPr>
            <w:r>
              <w:rPr>
                <w:b/>
              </w:rPr>
              <w:t>Prize</w:t>
            </w:r>
          </w:p>
        </w:tc>
        <w:tc>
          <w:tcPr>
            <w:tcW w:w="5395" w:type="dxa"/>
          </w:tcPr>
          <w:p w14:paraId="7F5D9FAE" w14:textId="5D692E49" w:rsidR="003655C0" w:rsidRPr="00D422C5" w:rsidRDefault="00FF278D">
            <w:pPr>
              <w:rPr>
                <w:b/>
              </w:rPr>
            </w:pPr>
            <w:r>
              <w:rPr>
                <w:b/>
              </w:rPr>
              <w:t>In determining the winning entry, judges will consider:</w:t>
            </w:r>
          </w:p>
        </w:tc>
      </w:tr>
      <w:tr w:rsidR="003655C0" w14:paraId="649B6262" w14:textId="77777777" w:rsidTr="007955C6">
        <w:tc>
          <w:tcPr>
            <w:tcW w:w="384" w:type="dxa"/>
          </w:tcPr>
          <w:p w14:paraId="06FF5B7F" w14:textId="77777777" w:rsidR="003655C0" w:rsidRDefault="003655C0">
            <w:r>
              <w:t>1.</w:t>
            </w:r>
          </w:p>
        </w:tc>
        <w:tc>
          <w:tcPr>
            <w:tcW w:w="1681" w:type="dxa"/>
          </w:tcPr>
          <w:p w14:paraId="0D65D4BB" w14:textId="0A2910E3" w:rsidR="003655C0" w:rsidRDefault="003655C0">
            <w:r>
              <w:t>Front Cover Page</w:t>
            </w:r>
          </w:p>
        </w:tc>
        <w:tc>
          <w:tcPr>
            <w:tcW w:w="1890" w:type="dxa"/>
          </w:tcPr>
          <w:p w14:paraId="2376A927" w14:textId="197B6091" w:rsidR="003655C0" w:rsidRPr="00E27C76" w:rsidRDefault="003F668F" w:rsidP="00D422C5">
            <w:r>
              <w:t>Child-size Bike Package</w:t>
            </w:r>
          </w:p>
        </w:tc>
        <w:tc>
          <w:tcPr>
            <w:tcW w:w="5395" w:type="dxa"/>
          </w:tcPr>
          <w:p w14:paraId="169EC940" w14:textId="14BFE7C6" w:rsidR="003655C0" w:rsidRDefault="003F668F" w:rsidP="00FF278D">
            <w:r>
              <w:t xml:space="preserve">Degree of completeness, </w:t>
            </w:r>
            <w:r w:rsidR="00FF278D">
              <w:t>Vibrancy,</w:t>
            </w:r>
            <w:r w:rsidR="003655C0" w:rsidRPr="00E27C76">
              <w:t xml:space="preserve"> Engaging</w:t>
            </w:r>
            <w:r w:rsidR="00FF278D">
              <w:t>ness</w:t>
            </w:r>
            <w:r w:rsidR="003655C0" w:rsidRPr="00E27C76">
              <w:t xml:space="preserve"> and Unique</w:t>
            </w:r>
            <w:r w:rsidR="00FF278D">
              <w:t>ness</w:t>
            </w:r>
          </w:p>
        </w:tc>
      </w:tr>
      <w:tr w:rsidR="003655C0" w14:paraId="76E5B66D" w14:textId="77777777" w:rsidTr="007955C6">
        <w:tc>
          <w:tcPr>
            <w:tcW w:w="384" w:type="dxa"/>
          </w:tcPr>
          <w:p w14:paraId="381A240A" w14:textId="77777777" w:rsidR="003655C0" w:rsidRDefault="003655C0">
            <w:r>
              <w:t>2.</w:t>
            </w:r>
          </w:p>
        </w:tc>
        <w:tc>
          <w:tcPr>
            <w:tcW w:w="1681" w:type="dxa"/>
          </w:tcPr>
          <w:p w14:paraId="5DE576B0" w14:textId="3250483A" w:rsidR="003655C0" w:rsidRDefault="003F668F">
            <w:r w:rsidRPr="003F668F">
              <w:t>My Edgewater Drive Journal</w:t>
            </w:r>
          </w:p>
        </w:tc>
        <w:tc>
          <w:tcPr>
            <w:tcW w:w="1890" w:type="dxa"/>
          </w:tcPr>
          <w:p w14:paraId="326D59CF" w14:textId="77777777" w:rsidR="003655C0" w:rsidRDefault="003F668F">
            <w:r>
              <w:t xml:space="preserve">Adult- </w:t>
            </w:r>
            <w:r w:rsidRPr="003F668F">
              <w:rPr>
                <w:u w:val="single"/>
              </w:rPr>
              <w:t>or</w:t>
            </w:r>
            <w:r>
              <w:t xml:space="preserve"> Child-size Bike Package</w:t>
            </w:r>
          </w:p>
          <w:p w14:paraId="3CE3AB0F" w14:textId="79B5283F" w:rsidR="00AD6F4A" w:rsidRPr="00E27C76" w:rsidRDefault="00AD6F4A">
            <w:r>
              <w:t>(Winner’s Choice)</w:t>
            </w:r>
          </w:p>
        </w:tc>
        <w:tc>
          <w:tcPr>
            <w:tcW w:w="5395" w:type="dxa"/>
          </w:tcPr>
          <w:p w14:paraId="47071CB9" w14:textId="68069FC7" w:rsidR="003655C0" w:rsidRDefault="00FF278D">
            <w:r>
              <w:t xml:space="preserve">Degree of completeness, Thoughtfulness, </w:t>
            </w:r>
            <w:r w:rsidRPr="00FF278D">
              <w:t>Engagingness</w:t>
            </w:r>
            <w:r>
              <w:t>, Reflectiveness and whether the entry includes Inspiring Answers to the q</w:t>
            </w:r>
            <w:r w:rsidR="003655C0" w:rsidRPr="00E27C76">
              <w:t>uestions</w:t>
            </w:r>
            <w:r>
              <w:t xml:space="preserve"> on the Contest Page</w:t>
            </w:r>
          </w:p>
        </w:tc>
      </w:tr>
      <w:tr w:rsidR="003655C0" w14:paraId="1D48C5F4" w14:textId="77777777" w:rsidTr="007955C6">
        <w:tc>
          <w:tcPr>
            <w:tcW w:w="384" w:type="dxa"/>
          </w:tcPr>
          <w:p w14:paraId="65946FE7" w14:textId="77777777" w:rsidR="003655C0" w:rsidRDefault="003655C0">
            <w:r>
              <w:t>3.</w:t>
            </w:r>
          </w:p>
        </w:tc>
        <w:tc>
          <w:tcPr>
            <w:tcW w:w="1681" w:type="dxa"/>
          </w:tcPr>
          <w:p w14:paraId="0A95D7F3" w14:textId="645368F5" w:rsidR="003655C0" w:rsidRDefault="003655C0">
            <w:r>
              <w:t>Daily Inspiration</w:t>
            </w:r>
          </w:p>
        </w:tc>
        <w:tc>
          <w:tcPr>
            <w:tcW w:w="1890" w:type="dxa"/>
          </w:tcPr>
          <w:p w14:paraId="27A8F0C7" w14:textId="33BE9F55" w:rsidR="003655C0" w:rsidRDefault="003F668F" w:rsidP="00D422C5">
            <w:r>
              <w:t>Child-size Bike Package</w:t>
            </w:r>
          </w:p>
        </w:tc>
        <w:tc>
          <w:tcPr>
            <w:tcW w:w="5395" w:type="dxa"/>
          </w:tcPr>
          <w:p w14:paraId="318A2F63" w14:textId="13AC0682" w:rsidR="003655C0" w:rsidRDefault="00FF278D" w:rsidP="00D422C5">
            <w:r w:rsidRPr="00FF278D">
              <w:t>Degree of completeness, Vibrancy, Engagingness and Uniqueness</w:t>
            </w:r>
          </w:p>
        </w:tc>
      </w:tr>
    </w:tbl>
    <w:p w14:paraId="0C56B96B" w14:textId="77777777" w:rsidR="007955C6" w:rsidRDefault="007955C6"/>
    <w:p w14:paraId="0708FE30" w14:textId="0D86EDA0" w:rsidR="00F623FE" w:rsidRDefault="00BF7C8A">
      <w:r>
        <w:lastRenderedPageBreak/>
        <w:t>The three</w:t>
      </w:r>
      <w:r w:rsidR="00D879C9">
        <w:t xml:space="preserve"> (</w:t>
      </w:r>
      <w:r>
        <w:t>3</w:t>
      </w:r>
      <w:r w:rsidR="00AD6F4A">
        <w:t>) winning entries</w:t>
      </w:r>
      <w:r w:rsidR="00E27C76">
        <w:t xml:space="preserve"> will be selected at the June 2021 </w:t>
      </w:r>
      <w:r w:rsidR="00D879C9">
        <w:t xml:space="preserve">meeting of the </w:t>
      </w:r>
      <w:r w:rsidR="00D879C9" w:rsidRPr="00D879C9">
        <w:t xml:space="preserve">Edgewater </w:t>
      </w:r>
      <w:r w:rsidR="00E27C76">
        <w:t xml:space="preserve">Neighborhood Association.  The </w:t>
      </w:r>
      <w:r w:rsidR="00D879C9">
        <w:t xml:space="preserve">meeting may be held in person or remotely </w:t>
      </w:r>
      <w:r w:rsidR="00B363F4">
        <w:t>by means of video conferencing, at Sponsor’s election.  Prior to</w:t>
      </w:r>
      <w:r w:rsidR="00174838">
        <w:t xml:space="preserve"> the m</w:t>
      </w:r>
      <w:r w:rsidR="00B363F4">
        <w:t xml:space="preserve">eeting, the </w:t>
      </w:r>
      <w:r w:rsidR="00B363F4" w:rsidRPr="00D879C9">
        <w:t>Edgewater Contest Committee</w:t>
      </w:r>
      <w:r w:rsidR="00B363F4">
        <w:t xml:space="preserve"> shall select </w:t>
      </w:r>
      <w:r w:rsidR="000C66D0">
        <w:t>three (3</w:t>
      </w:r>
      <w:r w:rsidR="00B363F4">
        <w:t>) judges for the Contest</w:t>
      </w:r>
      <w:r w:rsidR="003F3422">
        <w:t xml:space="preserve"> and give </w:t>
      </w:r>
      <w:r w:rsidR="00087979">
        <w:t xml:space="preserve">selected judges </w:t>
      </w:r>
      <w:r w:rsidR="003F3422">
        <w:t xml:space="preserve">access to </w:t>
      </w:r>
      <w:r w:rsidR="00174838">
        <w:t>submitted Contest Pages</w:t>
      </w:r>
      <w:r w:rsidR="00B363F4">
        <w:t>.  All judges must be age 18 or older</w:t>
      </w:r>
      <w:r w:rsidR="00434C96">
        <w:t xml:space="preserve"> at the time of serving</w:t>
      </w:r>
      <w:r w:rsidR="00B363F4">
        <w:t xml:space="preserve"> and agree to act impartially</w:t>
      </w:r>
      <w:r w:rsidR="00226DAA">
        <w:t xml:space="preserve"> and to apply</w:t>
      </w:r>
      <w:r w:rsidR="00B363F4">
        <w:t xml:space="preserve"> </w:t>
      </w:r>
      <w:r w:rsidR="00226DAA">
        <w:t xml:space="preserve">the </w:t>
      </w:r>
      <w:r w:rsidR="00B363F4">
        <w:t>judging criteria</w:t>
      </w:r>
      <w:r w:rsidR="00AD6F4A">
        <w:t xml:space="preserve"> described in the above table</w:t>
      </w:r>
      <w:r w:rsidR="00B363F4">
        <w:t xml:space="preserve">.  No selected judge, or any family </w:t>
      </w:r>
      <w:r w:rsidR="00434C96">
        <w:t xml:space="preserve">or household </w:t>
      </w:r>
      <w:r w:rsidR="00B363F4">
        <w:t xml:space="preserve">member </w:t>
      </w:r>
      <w:r w:rsidR="003F3422">
        <w:t xml:space="preserve">of a selected judge, may have </w:t>
      </w:r>
      <w:r w:rsidR="00624229">
        <w:t xml:space="preserve">an </w:t>
      </w:r>
      <w:r w:rsidR="00226DAA">
        <w:t>entry in the Contest.</w:t>
      </w:r>
    </w:p>
    <w:p w14:paraId="7F0C3925" w14:textId="5FAE09D5" w:rsidR="00F623FE" w:rsidRDefault="003534A2">
      <w:r>
        <w:t xml:space="preserve">In considering the </w:t>
      </w:r>
      <w:r w:rsidR="000E4C5D">
        <w:t>entries, t</w:t>
      </w:r>
      <w:r w:rsidR="00087979">
        <w:t xml:space="preserve">he judges </w:t>
      </w:r>
      <w:r w:rsidR="00624229">
        <w:t>m</w:t>
      </w:r>
      <w:r w:rsidR="000E4C5D">
        <w:t xml:space="preserve">ay consult </w:t>
      </w:r>
      <w:r w:rsidR="00624229">
        <w:t xml:space="preserve">among themselves </w:t>
      </w:r>
      <w:r w:rsidR="00174838">
        <w:t>and shall first attempt</w:t>
      </w:r>
      <w:r w:rsidR="00624229">
        <w:t xml:space="preserve"> to reac</w:t>
      </w:r>
      <w:r w:rsidR="00CB0CC2">
        <w:t>h consensus regarding the winning entry</w:t>
      </w:r>
      <w:r w:rsidR="00624229">
        <w:t xml:space="preserve"> </w:t>
      </w:r>
      <w:r>
        <w:t>for each Contest Page</w:t>
      </w:r>
      <w:r w:rsidR="000B12BF">
        <w:t xml:space="preserve">.  If the judges fail to </w:t>
      </w:r>
      <w:r w:rsidR="00FF278D">
        <w:t>reach conse</w:t>
      </w:r>
      <w:r>
        <w:t xml:space="preserve">nsus, then selection of a winning entry </w:t>
      </w:r>
      <w:r w:rsidR="00FF278D">
        <w:t xml:space="preserve">by vote </w:t>
      </w:r>
      <w:r w:rsidR="000B12BF">
        <w:t xml:space="preserve">(including run-off voting) </w:t>
      </w:r>
      <w:r w:rsidR="00FF278D">
        <w:t xml:space="preserve">of the judges is permitted.  Selection of a winner by </w:t>
      </w:r>
      <w:r w:rsidR="000B12BF">
        <w:t xml:space="preserve">a means involving </w:t>
      </w:r>
      <w:r w:rsidR="00FF278D">
        <w:t>chance is prohibited.</w:t>
      </w:r>
    </w:p>
    <w:p w14:paraId="5B736DBB" w14:textId="019D4B0C" w:rsidR="00815825" w:rsidRDefault="00815825">
      <w:r>
        <w:t>Only one prize package will be awarded per Entrant.</w:t>
      </w:r>
      <w:r w:rsidR="00710311">
        <w:t xml:space="preserve">  Once an Entrant has been determined as a winner for a given Contest Page, that Entrant is automatically disqualified from the Contest as it pertains to any other Contest Pages. </w:t>
      </w:r>
    </w:p>
    <w:p w14:paraId="12F94C1C" w14:textId="36D51DE4" w:rsidR="000E4C5D" w:rsidRDefault="00226DAA">
      <w:r w:rsidRPr="00760653">
        <w:rPr>
          <w:b/>
        </w:rPr>
        <w:t xml:space="preserve">8.  </w:t>
      </w:r>
      <w:r w:rsidR="00B363F4" w:rsidRPr="00760653">
        <w:rPr>
          <w:b/>
        </w:rPr>
        <w:t>Notification of Winners</w:t>
      </w:r>
      <w:r w:rsidR="00331FD9">
        <w:t xml:space="preserve">:  </w:t>
      </w:r>
      <w:r>
        <w:t xml:space="preserve">Promptly following the </w:t>
      </w:r>
      <w:r w:rsidR="00CB0CC2">
        <w:t>m</w:t>
      </w:r>
      <w:r w:rsidRPr="00226DAA">
        <w:t>eeting</w:t>
      </w:r>
      <w:r w:rsidR="00CB0CC2">
        <w:t>, the Sponsor shall attempt</w:t>
      </w:r>
      <w:r w:rsidR="000E4C5D">
        <w:t xml:space="preserve"> to advise the winning </w:t>
      </w:r>
      <w:r w:rsidR="000B12BF">
        <w:t>E</w:t>
      </w:r>
      <w:r w:rsidR="000E4C5D">
        <w:t xml:space="preserve">ntrants of the results of the Contest, using </w:t>
      </w:r>
      <w:r w:rsidR="000A426A">
        <w:t>direct messaging from</w:t>
      </w:r>
      <w:r w:rsidR="000B12BF">
        <w:t xml:space="preserve"> the Facebook page</w:t>
      </w:r>
      <w:r w:rsidR="000A426A">
        <w:t xml:space="preserve"> </w:t>
      </w:r>
      <w:r w:rsidR="000B12BF">
        <w:t xml:space="preserve">of </w:t>
      </w:r>
      <w:r w:rsidR="000A426A">
        <w:t xml:space="preserve">the Edgewater Neighborhood Association and/or </w:t>
      </w:r>
      <w:r w:rsidR="000E4C5D">
        <w:t>contact inform</w:t>
      </w:r>
      <w:r w:rsidR="00CB0CC2">
        <w:t>ation supplied by the winning Entrant</w:t>
      </w:r>
      <w:r w:rsidR="000E4C5D">
        <w:t xml:space="preserve">.  </w:t>
      </w:r>
      <w:r w:rsidR="00A84AE3" w:rsidRPr="00A84AE3">
        <w:t>The Sponsor is not responsible for</w:t>
      </w:r>
      <w:r w:rsidR="00CB0CC2">
        <w:t>,</w:t>
      </w:r>
      <w:r w:rsidR="00A84AE3" w:rsidRPr="00A84AE3">
        <w:t xml:space="preserve"> n</w:t>
      </w:r>
      <w:r w:rsidR="00CB0CC2">
        <w:t>or shall have</w:t>
      </w:r>
      <w:r w:rsidR="00A342F0">
        <w:t xml:space="preserve"> </w:t>
      </w:r>
      <w:r w:rsidR="00CB0CC2">
        <w:t>liability with respect to</w:t>
      </w:r>
      <w:r w:rsidR="00A342F0">
        <w:t>,</w:t>
      </w:r>
      <w:r w:rsidR="000E4C5D">
        <w:t xml:space="preserve"> </w:t>
      </w:r>
      <w:r w:rsidR="00A342F0">
        <w:t xml:space="preserve">the failure of any Entrant </w:t>
      </w:r>
      <w:r w:rsidR="000E4C5D">
        <w:t xml:space="preserve">to receive notice, whether </w:t>
      </w:r>
      <w:r w:rsidR="00CB0CC2">
        <w:t xml:space="preserve">due to </w:t>
      </w:r>
      <w:r w:rsidR="000A426A">
        <w:t xml:space="preserve">direct messaging or </w:t>
      </w:r>
      <w:r w:rsidR="00CB0CC2">
        <w:t xml:space="preserve">email being treated as </w:t>
      </w:r>
      <w:r w:rsidR="000A426A">
        <w:t>SPAM</w:t>
      </w:r>
      <w:r w:rsidR="000E4C5D">
        <w:t xml:space="preserve"> or junk email</w:t>
      </w:r>
      <w:r w:rsidR="00760653">
        <w:t>,</w:t>
      </w:r>
      <w:r w:rsidR="000E4C5D">
        <w:t xml:space="preserve"> or </w:t>
      </w:r>
      <w:r w:rsidR="00CB0CC2">
        <w:t xml:space="preserve">due to </w:t>
      </w:r>
      <w:r w:rsidR="00A342F0">
        <w:t>an Entrant’s</w:t>
      </w:r>
      <w:r w:rsidR="00A84AE3" w:rsidRPr="00A84AE3">
        <w:t xml:space="preserve"> provision of incorrect</w:t>
      </w:r>
      <w:r w:rsidR="00760653">
        <w:t>, incomplete</w:t>
      </w:r>
      <w:r w:rsidR="00A342F0">
        <w:t>, illegible</w:t>
      </w:r>
      <w:r w:rsidR="00A84AE3" w:rsidRPr="00A84AE3">
        <w:t xml:space="preserve"> or otherwise </w:t>
      </w:r>
      <w:r w:rsidR="00A342F0">
        <w:t>defective</w:t>
      </w:r>
      <w:r w:rsidR="00A84AE3" w:rsidRPr="00A84AE3">
        <w:t xml:space="preserve"> contact information. </w:t>
      </w:r>
    </w:p>
    <w:p w14:paraId="00E997D5" w14:textId="342BFCF6" w:rsidR="000F0111" w:rsidRDefault="000E4C5D">
      <w:r>
        <w:t>If a w</w:t>
      </w:r>
      <w:r w:rsidR="00A84AE3" w:rsidRPr="00A84AE3">
        <w:t xml:space="preserve">inner </w:t>
      </w:r>
      <w:r w:rsidR="00860040">
        <w:t>(</w:t>
      </w:r>
      <w:r w:rsidR="00AC77CE">
        <w:t>a</w:t>
      </w:r>
      <w:r w:rsidR="00A84AE3" w:rsidRPr="00A84AE3">
        <w:t>) fa</w:t>
      </w:r>
      <w:r w:rsidR="00331FD9">
        <w:t>ils to claim the prize</w:t>
      </w:r>
      <w:r w:rsidR="00AC77CE">
        <w:t xml:space="preserve"> within five (5)</w:t>
      </w:r>
      <w:r w:rsidR="00331FD9">
        <w:t xml:space="preserve"> days</w:t>
      </w:r>
      <w:r w:rsidR="00A84AE3" w:rsidRPr="00A84AE3">
        <w:t xml:space="preserve"> from the time the award notification was sent, </w:t>
      </w:r>
      <w:r w:rsidR="00860040">
        <w:t>(</w:t>
      </w:r>
      <w:r w:rsidR="00AC77CE">
        <w:t>b</w:t>
      </w:r>
      <w:r w:rsidR="00A84AE3" w:rsidRPr="00A84AE3">
        <w:t xml:space="preserve">) is found ineligible, or </w:t>
      </w:r>
      <w:r w:rsidR="00860040">
        <w:t>(</w:t>
      </w:r>
      <w:r w:rsidR="00AC77CE">
        <w:t>c</w:t>
      </w:r>
      <w:r w:rsidR="00A84AE3" w:rsidRPr="00A84AE3">
        <w:t xml:space="preserve">) does not </w:t>
      </w:r>
      <w:r w:rsidR="00A342F0">
        <w:t xml:space="preserve">complete and return a signed </w:t>
      </w:r>
      <w:r w:rsidR="00A84AE3" w:rsidRPr="00A84AE3">
        <w:t>declaration and release within the specified timeframe, the prize may be forfeited and</w:t>
      </w:r>
      <w:r w:rsidR="00331FD9">
        <w:t>, at Sponsor’s election, an alternate w</w:t>
      </w:r>
      <w:r w:rsidR="00A84AE3" w:rsidRPr="00A84AE3">
        <w:t xml:space="preserve">inner may be selected. </w:t>
      </w:r>
      <w:r w:rsidR="00331FD9">
        <w:t xml:space="preserve"> </w:t>
      </w:r>
      <w:r w:rsidR="00EE146C">
        <w:t>A</w:t>
      </w:r>
      <w:r w:rsidR="00331FD9">
        <w:t xml:space="preserve">ny </w:t>
      </w:r>
      <w:r w:rsidR="00EE146C">
        <w:t xml:space="preserve">winning Entrant also agrees to comply </w:t>
      </w:r>
      <w:r w:rsidR="00A84AE3" w:rsidRPr="00A84AE3">
        <w:t xml:space="preserve">with any and all federal, state, and local laws and regulations. </w:t>
      </w:r>
      <w:r w:rsidR="003534A2">
        <w:t xml:space="preserve"> </w:t>
      </w:r>
      <w:r w:rsidR="00A84AE3" w:rsidRPr="00A84AE3">
        <w:t xml:space="preserve">IF </w:t>
      </w:r>
      <w:r w:rsidR="003534A2">
        <w:t>A</w:t>
      </w:r>
      <w:r w:rsidR="00A84AE3" w:rsidRPr="00A84AE3">
        <w:t xml:space="preserve"> WINNER</w:t>
      </w:r>
      <w:r w:rsidR="00A342F0">
        <w:t xml:space="preserve"> VIOLATES ANY OF THESE </w:t>
      </w:r>
      <w:r w:rsidR="003534A2">
        <w:t xml:space="preserve">RULES, </w:t>
      </w:r>
      <w:r w:rsidR="00A84AE3" w:rsidRPr="00A84AE3">
        <w:t>SPO</w:t>
      </w:r>
      <w:r w:rsidR="003534A2">
        <w:t>NSOR MAY DISQUALIFY THAT WINNER</w:t>
      </w:r>
      <w:r w:rsidR="00A84AE3" w:rsidRPr="00A84AE3">
        <w:t xml:space="preserve">, AND ALL PRIVILEGES AS WINNER WILL BE IMMEDIATELY TERMINATED. </w:t>
      </w:r>
    </w:p>
    <w:p w14:paraId="1C7268B3" w14:textId="7C5B3A07" w:rsidR="000F0111" w:rsidRDefault="00331FD9">
      <w:r w:rsidRPr="00760653">
        <w:rPr>
          <w:b/>
        </w:rPr>
        <w:t>9</w:t>
      </w:r>
      <w:r w:rsidR="00A84AE3" w:rsidRPr="00760653">
        <w:rPr>
          <w:b/>
        </w:rPr>
        <w:t xml:space="preserve">. Rights Granted by </w:t>
      </w:r>
      <w:r w:rsidR="00185AB9" w:rsidRPr="00760653">
        <w:rPr>
          <w:b/>
        </w:rPr>
        <w:t>Entrant</w:t>
      </w:r>
      <w:r w:rsidR="00A84AE3" w:rsidRPr="00A84AE3">
        <w:t xml:space="preserve">: </w:t>
      </w:r>
      <w:r w:rsidR="00760653">
        <w:t xml:space="preserve"> </w:t>
      </w:r>
      <w:r w:rsidR="004A3341">
        <w:t>By submitting Activity Book materials</w:t>
      </w:r>
      <w:r w:rsidR="00A84AE3" w:rsidRPr="00A84AE3">
        <w:t xml:space="preserve">, </w:t>
      </w:r>
      <w:r w:rsidR="00185AB9">
        <w:t>Entrant</w:t>
      </w:r>
      <w:r w:rsidR="00A84AE3" w:rsidRPr="00A84AE3">
        <w:t xml:space="preserve"> understand</w:t>
      </w:r>
      <w:r w:rsidR="007955C6">
        <w:t>s</w:t>
      </w:r>
      <w:r w:rsidR="00A84AE3" w:rsidRPr="00A84AE3">
        <w:t xml:space="preserve"> and agree</w:t>
      </w:r>
      <w:r w:rsidR="007955C6">
        <w:t>s</w:t>
      </w:r>
      <w:r w:rsidR="00A84AE3" w:rsidRPr="00A84AE3">
        <w:t xml:space="preserve"> that the Sponsor, any individual acting on the Sponsor’s behalf, and the licensees</w:t>
      </w:r>
      <w:r w:rsidR="00A342F0">
        <w:t>,</w:t>
      </w:r>
      <w:r w:rsidR="00A84AE3" w:rsidRPr="00A84AE3">
        <w:t xml:space="preserve"> successors, and assigns of the Sponsor shall, where permitted by law, have the right to print, publish, broadcast, distribute and use in any media known now or hereafter developed, in perpetuity, worldwide, and without limitation, your submission, name, photo, portrait, voice, likene</w:t>
      </w:r>
      <w:r w:rsidR="00860040">
        <w:t xml:space="preserve">ss, image, statements about the </w:t>
      </w:r>
      <w:r w:rsidR="00EE146C">
        <w:t>Contest.  Such consent shall apply to all submitted materials and not solely to winning entries.</w:t>
      </w:r>
    </w:p>
    <w:p w14:paraId="20792FE5" w14:textId="2F668194" w:rsidR="00EA2121" w:rsidRDefault="00331FD9">
      <w:r w:rsidRPr="00860040">
        <w:rPr>
          <w:b/>
        </w:rPr>
        <w:t>10</w:t>
      </w:r>
      <w:r w:rsidR="007955C6">
        <w:rPr>
          <w:b/>
        </w:rPr>
        <w:t>. Certain T</w:t>
      </w:r>
      <w:r w:rsidR="00A84AE3" w:rsidRPr="00860040">
        <w:rPr>
          <w:b/>
        </w:rPr>
        <w:t>erms &amp; Conditions</w:t>
      </w:r>
      <w:r w:rsidR="006E587D">
        <w:t>: In addition to all other rights reserved in these Rules, t</w:t>
      </w:r>
      <w:r w:rsidR="00A84AE3" w:rsidRPr="00A84AE3">
        <w:t>he Sponsor reser</w:t>
      </w:r>
      <w:r w:rsidR="00AD6F4A">
        <w:t>ves the right to modify, delay or</w:t>
      </w:r>
      <w:r w:rsidR="00A84AE3" w:rsidRPr="00A84AE3">
        <w:t xml:space="preserve"> cancel the Contest</w:t>
      </w:r>
      <w:r w:rsidR="002A0926">
        <w:t>, or to disqualify one or more entries,</w:t>
      </w:r>
      <w:r w:rsidR="00A84AE3" w:rsidRPr="00A84AE3">
        <w:t xml:space="preserve"> </w:t>
      </w:r>
      <w:r w:rsidR="00AD6F4A">
        <w:t>in the event of circumstances warranting one or more such responses</w:t>
      </w:r>
      <w:r w:rsidR="006E587D">
        <w:t>, as determined by Sponsor in its sole discretion</w:t>
      </w:r>
      <w:r w:rsidR="00AD6F4A">
        <w:t>.  Such circumstances may include</w:t>
      </w:r>
      <w:r w:rsidR="00AD6F4A" w:rsidRPr="00AD6F4A">
        <w:t xml:space="preserve"> non-authorized human intervention</w:t>
      </w:r>
      <w:r w:rsidR="00AD6F4A">
        <w:t xml:space="preserve"> in the Contest</w:t>
      </w:r>
      <w:r w:rsidR="00AD6F4A" w:rsidRPr="00AD6F4A">
        <w:t xml:space="preserve">, a </w:t>
      </w:r>
      <w:r w:rsidR="00EE146C">
        <w:t xml:space="preserve">computer </w:t>
      </w:r>
      <w:r w:rsidR="00AD6F4A" w:rsidRPr="00AD6F4A">
        <w:t>bug or virus, fraud</w:t>
      </w:r>
      <w:r w:rsidR="00AD6F4A">
        <w:t xml:space="preserve">, </w:t>
      </w:r>
      <w:r w:rsidR="00AD6F4A" w:rsidRPr="00AD6F4A">
        <w:rPr>
          <w:i/>
        </w:rPr>
        <w:t>force majeure</w:t>
      </w:r>
      <w:r w:rsidR="006E587D">
        <w:t xml:space="preserve"> events </w:t>
      </w:r>
      <w:r w:rsidR="00EE146C">
        <w:t xml:space="preserve">broadly construed, </w:t>
      </w:r>
      <w:r w:rsidR="006E587D">
        <w:t xml:space="preserve">or other </w:t>
      </w:r>
      <w:r w:rsidR="00AD6F4A">
        <w:t>events beyond the control of Sponsor.</w:t>
      </w:r>
      <w:r w:rsidR="006E587D">
        <w:t xml:space="preserve">  </w:t>
      </w:r>
      <w:r w:rsidR="00EA2121">
        <w:t>This Contest</w:t>
      </w:r>
      <w:r w:rsidR="00EA2121" w:rsidRPr="00EA2121">
        <w:t xml:space="preserve"> is subject to federal, state and local laws and regulations and void </w:t>
      </w:r>
      <w:proofErr w:type="gramStart"/>
      <w:r w:rsidR="00EA2121" w:rsidRPr="00EA2121">
        <w:t>where</w:t>
      </w:r>
      <w:proofErr w:type="gramEnd"/>
      <w:r w:rsidR="005D69C2">
        <w:t xml:space="preserve"> </w:t>
      </w:r>
      <w:r w:rsidR="00EA2121" w:rsidRPr="00EA2121">
        <w:t>prohibited by law.</w:t>
      </w:r>
      <w:r w:rsidR="00055B78">
        <w:t xml:space="preserve">  In the event that any portion or term of these Rules shall be found to be invalid or unenforceable, the balance of these Rules shall remain in full force and effect.</w:t>
      </w:r>
    </w:p>
    <w:p w14:paraId="74F84D0D" w14:textId="109394B8" w:rsidR="00041B92" w:rsidRDefault="00A84AE3" w:rsidP="00041B92">
      <w:r w:rsidRPr="0069683D">
        <w:rPr>
          <w:b/>
        </w:rPr>
        <w:lastRenderedPageBreak/>
        <w:t>1</w:t>
      </w:r>
      <w:r w:rsidR="006E587D">
        <w:rPr>
          <w:b/>
        </w:rPr>
        <w:t>1</w:t>
      </w:r>
      <w:r w:rsidRPr="0069683D">
        <w:rPr>
          <w:b/>
        </w:rPr>
        <w:t>. Limitation of Liability</w:t>
      </w:r>
      <w:r w:rsidRPr="00A84AE3">
        <w:t xml:space="preserve">: </w:t>
      </w:r>
      <w:r w:rsidR="00860040">
        <w:t xml:space="preserve"> </w:t>
      </w:r>
      <w:r w:rsidR="00B64525">
        <w:t>Each Entrant</w:t>
      </w:r>
      <w:r w:rsidR="00041B92">
        <w:t xml:space="preserve"> agree</w:t>
      </w:r>
      <w:r w:rsidR="00B64525">
        <w:t xml:space="preserve">s </w:t>
      </w:r>
      <w:r w:rsidR="00041B92">
        <w:t>that</w:t>
      </w:r>
      <w:r w:rsidR="00B64525">
        <w:t xml:space="preserve"> </w:t>
      </w:r>
      <w:r w:rsidR="00041B92">
        <w:t xml:space="preserve">the </w:t>
      </w:r>
      <w:r w:rsidR="00041B92" w:rsidRPr="00041B92">
        <w:t>Sponsor, and Sponsor’s directors, officers, employee</w:t>
      </w:r>
      <w:r w:rsidR="00131D02">
        <w:t>s</w:t>
      </w:r>
      <w:r w:rsidR="00041B92" w:rsidRPr="00041B92">
        <w:t>, volunteers, a</w:t>
      </w:r>
      <w:r w:rsidR="00131D02">
        <w:t xml:space="preserve">s well as any of the entities </w:t>
      </w:r>
      <w:r w:rsidR="0002193C">
        <w:t xml:space="preserve">named or listed on the cover of the Activity Book, and the </w:t>
      </w:r>
      <w:r w:rsidR="00131D02" w:rsidRPr="00131D02">
        <w:t>directors, officers, employees, volunteers</w:t>
      </w:r>
      <w:r w:rsidR="0002193C">
        <w:t xml:space="preserve"> of such entities, </w:t>
      </w:r>
      <w:r w:rsidR="00B64525">
        <w:t xml:space="preserve">and any Contest judges </w:t>
      </w:r>
      <w:r w:rsidR="00041B92">
        <w:t>(a) shall</w:t>
      </w:r>
      <w:r w:rsidR="00B64525">
        <w:t>, to the extent permitted by law,</w:t>
      </w:r>
      <w:r w:rsidR="00041B92">
        <w:t xml:space="preserve"> not be responsible or liable for, and are hereby released, held harmless and indemnified by Entrant from any and all costs, injuries, losses or damages of any kind, including, without limitation, death and bodily injury, due in whole or in part, directly or indirectly, to </w:t>
      </w:r>
      <w:r w:rsidR="00B64525">
        <w:t>(</w:t>
      </w:r>
      <w:proofErr w:type="spellStart"/>
      <w:r w:rsidR="00B64525">
        <w:t>i</w:t>
      </w:r>
      <w:proofErr w:type="spellEnd"/>
      <w:r w:rsidR="00B64525">
        <w:t xml:space="preserve">) Entrant’s </w:t>
      </w:r>
      <w:r w:rsidR="00041B92">
        <w:t xml:space="preserve">participation in the </w:t>
      </w:r>
      <w:r w:rsidR="00B64525">
        <w:t>Contest or any Contest</w:t>
      </w:r>
      <w:r w:rsidR="00041B92">
        <w:t>-related activity</w:t>
      </w:r>
      <w:r w:rsidR="00B64525">
        <w:t xml:space="preserve">, (ii) </w:t>
      </w:r>
      <w:r w:rsidR="00041B92">
        <w:t>Entrant</w:t>
      </w:r>
      <w:r w:rsidR="00B64525">
        <w:t>’</w:t>
      </w:r>
      <w:r w:rsidR="00041B92">
        <w:t>s acceptance, receipt, possession and/or use or misuse of any prize</w:t>
      </w:r>
      <w:r w:rsidR="00B64525">
        <w:t xml:space="preserve"> package</w:t>
      </w:r>
      <w:r w:rsidR="00041B92">
        <w:t xml:space="preserve">, </w:t>
      </w:r>
      <w:r w:rsidR="00B64525">
        <w:t>(iii</w:t>
      </w:r>
      <w:r w:rsidR="00B64525" w:rsidRPr="00B64525">
        <w:t>) any</w:t>
      </w:r>
      <w:r w:rsidR="00B64525">
        <w:t xml:space="preserve"> type of technical failure, including human or electronic failure, and/or </w:t>
      </w:r>
      <w:r w:rsidR="00B64525" w:rsidRPr="00B64525">
        <w:t>the unavailability or inaccessibility</w:t>
      </w:r>
      <w:r w:rsidR="00B64525">
        <w:t xml:space="preserve"> of mail, </w:t>
      </w:r>
      <w:r w:rsidR="00B64525" w:rsidRPr="00B64525">
        <w:t xml:space="preserve">Internet </w:t>
      </w:r>
      <w:r w:rsidR="00B64525">
        <w:t>or drop-off service, or (iv</w:t>
      </w:r>
      <w:r w:rsidR="00B64525" w:rsidRPr="00B64525">
        <w:t>) unauthorized intervention in any part of the entry process or the Contest</w:t>
      </w:r>
      <w:r w:rsidR="00B64525">
        <w:t xml:space="preserve">, </w:t>
      </w:r>
      <w:r w:rsidR="00041B92">
        <w:t>and (b) have not made any warranty, condition, representation or guarantee, express or implied, in fact or in law, with respect to any prize</w:t>
      </w:r>
      <w:r w:rsidR="00B64525">
        <w:t xml:space="preserve"> package or other reward</w:t>
      </w:r>
      <w:r w:rsidR="00041B92">
        <w:t>, including, without limit</w:t>
      </w:r>
      <w:r w:rsidR="00AC77CE">
        <w:t xml:space="preserve">ation, to such prize’s quality, </w:t>
      </w:r>
      <w:r w:rsidR="00041B92">
        <w:t xml:space="preserve">merchantability or fitness for a particular purpose. </w:t>
      </w:r>
    </w:p>
    <w:p w14:paraId="159332A2" w14:textId="1AC735E8" w:rsidR="000F0111" w:rsidRDefault="00A84AE3">
      <w:r w:rsidRPr="0069683D">
        <w:rPr>
          <w:b/>
        </w:rPr>
        <w:t>1</w:t>
      </w:r>
      <w:r w:rsidR="006E587D">
        <w:rPr>
          <w:b/>
        </w:rPr>
        <w:t>2</w:t>
      </w:r>
      <w:r w:rsidRPr="0069683D">
        <w:rPr>
          <w:b/>
        </w:rPr>
        <w:t>. Disputes</w:t>
      </w:r>
      <w:r w:rsidRPr="00A84AE3">
        <w:t xml:space="preserve">: </w:t>
      </w:r>
      <w:r w:rsidR="0069683D">
        <w:t xml:space="preserve"> </w:t>
      </w:r>
      <w:r w:rsidRPr="00A84AE3">
        <w:t xml:space="preserve">THIS CONTEST IS GOVERNED BY THE LAWS OF THE UNITED STATES AND </w:t>
      </w:r>
      <w:r w:rsidR="0069683D">
        <w:t xml:space="preserve">THE COMMONWELATH OF </w:t>
      </w:r>
      <w:r w:rsidRPr="00A84AE3">
        <w:t>MASSACHUSETTS, WITHOUT RESPECT TO CONFLICT OF LAW DOCTRINES.</w:t>
      </w:r>
      <w:r w:rsidR="0069683D">
        <w:t xml:space="preserve"> </w:t>
      </w:r>
      <w:r w:rsidRPr="00A84AE3">
        <w:t xml:space="preserve"> The Entrant agrees</w:t>
      </w:r>
      <w:r w:rsidR="00951884">
        <w:t xml:space="preserve"> that</w:t>
      </w:r>
      <w:r w:rsidRPr="00A84AE3">
        <w:t xml:space="preserve">, as a condition </w:t>
      </w:r>
      <w:r w:rsidR="007955C6">
        <w:t>of participating in this Contest</w:t>
      </w:r>
      <w:r w:rsidR="00951884">
        <w:t xml:space="preserve">, </w:t>
      </w:r>
      <w:r w:rsidRPr="00A84AE3">
        <w:t xml:space="preserve">if any disputes cannot be resolved between the Entrant and the Sponsor, and if causes of action arise out of or are connected with this Contest, they shall be individually resolved exclusively before a court located in Massachusetts having jurisdiction, without resorting to any form of class action. </w:t>
      </w:r>
      <w:r w:rsidR="0069683D">
        <w:t xml:space="preserve"> </w:t>
      </w:r>
      <w:r w:rsidRPr="00A84AE3">
        <w:t>Under no circumstances in any such dispute shall the participant be permitted to obtain awards for, and hereby waives all rights to, punitive, incidental, or consequential damages, including reasonable attorney’s fees, other than participant’s actual out-of-pocket expenses (i.e.</w:t>
      </w:r>
      <w:r w:rsidR="0069683D">
        <w:t>,</w:t>
      </w:r>
      <w:r w:rsidRPr="00A84AE3">
        <w:t xml:space="preserve"> costs associated with entering this Contest). The participant waives all rights to have d</w:t>
      </w:r>
      <w:r w:rsidR="007955C6">
        <w:t>amages multiplied or increased.</w:t>
      </w:r>
    </w:p>
    <w:p w14:paraId="39491E91" w14:textId="4F062E69" w:rsidR="00A342F0" w:rsidRDefault="00A84AE3">
      <w:r w:rsidRPr="00D93E48">
        <w:rPr>
          <w:b/>
        </w:rPr>
        <w:t>1</w:t>
      </w:r>
      <w:r w:rsidR="006E587D">
        <w:rPr>
          <w:b/>
        </w:rPr>
        <w:t>3</w:t>
      </w:r>
      <w:r w:rsidRPr="00D93E48">
        <w:rPr>
          <w:b/>
        </w:rPr>
        <w:t xml:space="preserve">. </w:t>
      </w:r>
      <w:r w:rsidR="00150F55">
        <w:rPr>
          <w:b/>
        </w:rPr>
        <w:t>F</w:t>
      </w:r>
      <w:r w:rsidR="00D93E48" w:rsidRPr="00D93E48">
        <w:rPr>
          <w:b/>
        </w:rPr>
        <w:t>acebook-Related Provisions</w:t>
      </w:r>
      <w:r w:rsidR="00D93E48">
        <w:t xml:space="preserve">:  </w:t>
      </w:r>
      <w:r w:rsidRPr="00A84AE3">
        <w:t>The Contes</w:t>
      </w:r>
      <w:r w:rsidR="005E31A8">
        <w:t xml:space="preserve">t </w:t>
      </w:r>
      <w:r w:rsidR="00150F55">
        <w:t xml:space="preserve">is </w:t>
      </w:r>
      <w:r w:rsidR="005E31A8">
        <w:t>promoted and administered</w:t>
      </w:r>
      <w:r w:rsidR="005D69C2">
        <w:t xml:space="preserve"> </w:t>
      </w:r>
      <w:r w:rsidR="00150F55">
        <w:t xml:space="preserve">solely </w:t>
      </w:r>
      <w:r w:rsidR="005D69C2">
        <w:t>by Sponsor</w:t>
      </w:r>
      <w:r w:rsidR="00D93E48">
        <w:t xml:space="preserve"> </w:t>
      </w:r>
      <w:r w:rsidR="005E31A8">
        <w:t>and is</w:t>
      </w:r>
      <w:r w:rsidRPr="00A84AE3">
        <w:t xml:space="preserve"> in no way sponsored, endorsed, administered by, or associated with Facebook. </w:t>
      </w:r>
      <w:r w:rsidR="00150F55">
        <w:t xml:space="preserve"> For requirements for Contest entries made by Facebook, see top of Page 1 of these Rule.</w:t>
      </w:r>
    </w:p>
    <w:p w14:paraId="4B0A9BCE" w14:textId="3343560E" w:rsidR="000F0111" w:rsidRDefault="00434C96">
      <w:r>
        <w:t xml:space="preserve">NO PURCHASE OR PLEDGE NECESSARY.  </w:t>
      </w:r>
      <w:r w:rsidRPr="003505B5">
        <w:rPr>
          <w:caps/>
        </w:rPr>
        <w:t xml:space="preserve">void </w:t>
      </w:r>
      <w:proofErr w:type="gramStart"/>
      <w:r w:rsidRPr="003505B5">
        <w:rPr>
          <w:caps/>
        </w:rPr>
        <w:t>where</w:t>
      </w:r>
      <w:proofErr w:type="gramEnd"/>
      <w:r w:rsidRPr="003505B5">
        <w:rPr>
          <w:caps/>
        </w:rPr>
        <w:t xml:space="preserve"> prohibited by law</w:t>
      </w:r>
      <w:r>
        <w:rPr>
          <w:caps/>
        </w:rPr>
        <w:t>.</w:t>
      </w:r>
    </w:p>
    <w:sectPr w:rsidR="000F01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8DA38" w14:textId="77777777" w:rsidR="000D531E" w:rsidRDefault="000D531E" w:rsidP="009F3469">
      <w:pPr>
        <w:spacing w:after="0" w:line="240" w:lineRule="auto"/>
      </w:pPr>
      <w:r>
        <w:separator/>
      </w:r>
    </w:p>
  </w:endnote>
  <w:endnote w:type="continuationSeparator" w:id="0">
    <w:p w14:paraId="1BD91484" w14:textId="77777777" w:rsidR="000D531E" w:rsidRDefault="000D531E" w:rsidP="009F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F231" w14:textId="1AB47198" w:rsidR="00940A6C" w:rsidRDefault="0042163B" w:rsidP="009F3469">
    <w:pPr>
      <w:pStyle w:val="Footer"/>
      <w:jc w:val="center"/>
      <w:rPr>
        <w:sz w:val="21"/>
        <w:szCs w:val="21"/>
      </w:rPr>
    </w:pPr>
    <w:r>
      <w:rPr>
        <w:sz w:val="21"/>
        <w:szCs w:val="21"/>
      </w:rPr>
      <w:t>2021 Edgewater Beyond the Wall Activity Book</w:t>
    </w:r>
    <w:r w:rsidR="00940A6C" w:rsidRPr="00940A6C">
      <w:rPr>
        <w:sz w:val="21"/>
        <w:szCs w:val="21"/>
      </w:rPr>
      <w:t xml:space="preserve"> Contest</w:t>
    </w:r>
  </w:p>
  <w:p w14:paraId="46859884" w14:textId="19B59F2E" w:rsidR="00020B71" w:rsidRPr="00940A6C" w:rsidRDefault="003F668F" w:rsidP="009F3469">
    <w:pPr>
      <w:pStyle w:val="Footer"/>
      <w:jc w:val="center"/>
      <w:rPr>
        <w:sz w:val="21"/>
        <w:szCs w:val="21"/>
      </w:rPr>
    </w:pPr>
    <w:r>
      <w:rPr>
        <w:sz w:val="21"/>
        <w:szCs w:val="21"/>
      </w:rPr>
      <w:t>Contest</w:t>
    </w:r>
    <w:r w:rsidR="00150F55">
      <w:rPr>
        <w:sz w:val="21"/>
        <w:szCs w:val="21"/>
      </w:rPr>
      <w:t xml:space="preserve"> Rules issued April</w:t>
    </w:r>
    <w:r w:rsidR="00020B71">
      <w:rPr>
        <w:sz w:val="21"/>
        <w:szCs w:val="21"/>
      </w:rPr>
      <w:t xml:space="preserve"> __, 2021</w:t>
    </w:r>
  </w:p>
  <w:p w14:paraId="4B101F5C" w14:textId="25E6A064" w:rsidR="009F3469" w:rsidRPr="00940A6C" w:rsidRDefault="009F3469" w:rsidP="009F3469">
    <w:pPr>
      <w:pStyle w:val="Footer"/>
      <w:jc w:val="center"/>
      <w:rPr>
        <w:sz w:val="21"/>
        <w:szCs w:val="21"/>
      </w:rPr>
    </w:pPr>
    <w:r w:rsidRPr="00940A6C">
      <w:rPr>
        <w:sz w:val="21"/>
        <w:szCs w:val="21"/>
      </w:rPr>
      <w:t xml:space="preserve">Page </w:t>
    </w:r>
    <w:r w:rsidRPr="00940A6C">
      <w:rPr>
        <w:sz w:val="21"/>
        <w:szCs w:val="21"/>
      </w:rPr>
      <w:fldChar w:fldCharType="begin"/>
    </w:r>
    <w:r w:rsidRPr="00940A6C">
      <w:rPr>
        <w:sz w:val="21"/>
        <w:szCs w:val="21"/>
      </w:rPr>
      <w:instrText xml:space="preserve"> PAGE   \* MERGEFORMAT </w:instrText>
    </w:r>
    <w:r w:rsidRPr="00940A6C">
      <w:rPr>
        <w:sz w:val="21"/>
        <w:szCs w:val="21"/>
      </w:rPr>
      <w:fldChar w:fldCharType="separate"/>
    </w:r>
    <w:r w:rsidR="0002193C">
      <w:rPr>
        <w:noProof/>
        <w:sz w:val="21"/>
        <w:szCs w:val="21"/>
      </w:rPr>
      <w:t>4</w:t>
    </w:r>
    <w:r w:rsidRPr="00940A6C">
      <w:rPr>
        <w:noProof/>
        <w:sz w:val="21"/>
        <w:szCs w:val="21"/>
      </w:rPr>
      <w:fldChar w:fldCharType="end"/>
    </w:r>
    <w:r w:rsidRPr="00940A6C">
      <w:rPr>
        <w:noProof/>
        <w:sz w:val="21"/>
        <w:szCs w:val="21"/>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47765" w14:textId="77777777" w:rsidR="000D531E" w:rsidRDefault="000D531E" w:rsidP="009F3469">
      <w:pPr>
        <w:spacing w:after="0" w:line="240" w:lineRule="auto"/>
      </w:pPr>
      <w:r>
        <w:separator/>
      </w:r>
    </w:p>
  </w:footnote>
  <w:footnote w:type="continuationSeparator" w:id="0">
    <w:p w14:paraId="3734D3F5" w14:textId="77777777" w:rsidR="000D531E" w:rsidRDefault="000D531E" w:rsidP="009F3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AE3"/>
    <w:rsid w:val="000047C0"/>
    <w:rsid w:val="00020B71"/>
    <w:rsid w:val="0002193C"/>
    <w:rsid w:val="00041B92"/>
    <w:rsid w:val="00045C52"/>
    <w:rsid w:val="00053090"/>
    <w:rsid w:val="00055B78"/>
    <w:rsid w:val="00072503"/>
    <w:rsid w:val="00087979"/>
    <w:rsid w:val="000A426A"/>
    <w:rsid w:val="000B12BF"/>
    <w:rsid w:val="000C66D0"/>
    <w:rsid w:val="000D531E"/>
    <w:rsid w:val="000E4C5D"/>
    <w:rsid w:val="000F0111"/>
    <w:rsid w:val="001128AD"/>
    <w:rsid w:val="00131D02"/>
    <w:rsid w:val="00150F55"/>
    <w:rsid w:val="0016254C"/>
    <w:rsid w:val="00174838"/>
    <w:rsid w:val="00185AB9"/>
    <w:rsid w:val="001B25D2"/>
    <w:rsid w:val="00216C54"/>
    <w:rsid w:val="00226DAA"/>
    <w:rsid w:val="00242102"/>
    <w:rsid w:val="00280D7C"/>
    <w:rsid w:val="002A0926"/>
    <w:rsid w:val="002C6D1A"/>
    <w:rsid w:val="00331FD9"/>
    <w:rsid w:val="003505B5"/>
    <w:rsid w:val="003534A2"/>
    <w:rsid w:val="003655C0"/>
    <w:rsid w:val="003F3422"/>
    <w:rsid w:val="003F668F"/>
    <w:rsid w:val="0042163B"/>
    <w:rsid w:val="00434C96"/>
    <w:rsid w:val="00435391"/>
    <w:rsid w:val="00462108"/>
    <w:rsid w:val="004A3341"/>
    <w:rsid w:val="004C7AE1"/>
    <w:rsid w:val="00524321"/>
    <w:rsid w:val="00565057"/>
    <w:rsid w:val="005D69C2"/>
    <w:rsid w:val="005E31A8"/>
    <w:rsid w:val="00624229"/>
    <w:rsid w:val="00645EA1"/>
    <w:rsid w:val="006848AA"/>
    <w:rsid w:val="0069683D"/>
    <w:rsid w:val="006E2E7A"/>
    <w:rsid w:val="006E587D"/>
    <w:rsid w:val="00710311"/>
    <w:rsid w:val="00710F78"/>
    <w:rsid w:val="00760653"/>
    <w:rsid w:val="007955C6"/>
    <w:rsid w:val="00815825"/>
    <w:rsid w:val="00823A91"/>
    <w:rsid w:val="00860040"/>
    <w:rsid w:val="00861E47"/>
    <w:rsid w:val="008F362F"/>
    <w:rsid w:val="00913788"/>
    <w:rsid w:val="00940A6C"/>
    <w:rsid w:val="00951884"/>
    <w:rsid w:val="00983F2A"/>
    <w:rsid w:val="009A384E"/>
    <w:rsid w:val="009C2AE2"/>
    <w:rsid w:val="009F017E"/>
    <w:rsid w:val="009F04AB"/>
    <w:rsid w:val="009F3469"/>
    <w:rsid w:val="009F5F52"/>
    <w:rsid w:val="00A342F0"/>
    <w:rsid w:val="00A60CED"/>
    <w:rsid w:val="00A84AE3"/>
    <w:rsid w:val="00AC1D9E"/>
    <w:rsid w:val="00AC77CE"/>
    <w:rsid w:val="00AD4EDF"/>
    <w:rsid w:val="00AD6F4A"/>
    <w:rsid w:val="00B363F4"/>
    <w:rsid w:val="00B36511"/>
    <w:rsid w:val="00B64525"/>
    <w:rsid w:val="00B725B0"/>
    <w:rsid w:val="00B87F86"/>
    <w:rsid w:val="00BF7C8A"/>
    <w:rsid w:val="00C77EAF"/>
    <w:rsid w:val="00CB0CC2"/>
    <w:rsid w:val="00CC0EA2"/>
    <w:rsid w:val="00D0041F"/>
    <w:rsid w:val="00D422C5"/>
    <w:rsid w:val="00D879C9"/>
    <w:rsid w:val="00D93E48"/>
    <w:rsid w:val="00D953D6"/>
    <w:rsid w:val="00DA4CFD"/>
    <w:rsid w:val="00DB7387"/>
    <w:rsid w:val="00E27C76"/>
    <w:rsid w:val="00E7395D"/>
    <w:rsid w:val="00E90C05"/>
    <w:rsid w:val="00EA2121"/>
    <w:rsid w:val="00ED14BD"/>
    <w:rsid w:val="00EE146C"/>
    <w:rsid w:val="00EF1A11"/>
    <w:rsid w:val="00F172E7"/>
    <w:rsid w:val="00F623FE"/>
    <w:rsid w:val="00FC048F"/>
    <w:rsid w:val="00FE19D7"/>
    <w:rsid w:val="00FF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84AE"/>
  <w15:chartTrackingRefBased/>
  <w15:docId w15:val="{112C3A5F-6AC0-4430-A7D6-D7414DD0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84E"/>
    <w:rPr>
      <w:color w:val="0563C1" w:themeColor="hyperlink"/>
      <w:u w:val="single"/>
    </w:rPr>
  </w:style>
  <w:style w:type="character" w:styleId="CommentReference">
    <w:name w:val="annotation reference"/>
    <w:basedOn w:val="DefaultParagraphFont"/>
    <w:uiPriority w:val="99"/>
    <w:semiHidden/>
    <w:unhideWhenUsed/>
    <w:rsid w:val="006848AA"/>
    <w:rPr>
      <w:sz w:val="16"/>
      <w:szCs w:val="16"/>
    </w:rPr>
  </w:style>
  <w:style w:type="paragraph" w:styleId="CommentText">
    <w:name w:val="annotation text"/>
    <w:basedOn w:val="Normal"/>
    <w:link w:val="CommentTextChar"/>
    <w:uiPriority w:val="99"/>
    <w:semiHidden/>
    <w:unhideWhenUsed/>
    <w:rsid w:val="006848AA"/>
    <w:pPr>
      <w:spacing w:line="240" w:lineRule="auto"/>
    </w:pPr>
    <w:rPr>
      <w:sz w:val="20"/>
      <w:szCs w:val="20"/>
    </w:rPr>
  </w:style>
  <w:style w:type="character" w:customStyle="1" w:styleId="CommentTextChar">
    <w:name w:val="Comment Text Char"/>
    <w:basedOn w:val="DefaultParagraphFont"/>
    <w:link w:val="CommentText"/>
    <w:uiPriority w:val="99"/>
    <w:semiHidden/>
    <w:rsid w:val="006848AA"/>
    <w:rPr>
      <w:sz w:val="20"/>
      <w:szCs w:val="20"/>
    </w:rPr>
  </w:style>
  <w:style w:type="paragraph" w:styleId="CommentSubject">
    <w:name w:val="annotation subject"/>
    <w:basedOn w:val="CommentText"/>
    <w:next w:val="CommentText"/>
    <w:link w:val="CommentSubjectChar"/>
    <w:uiPriority w:val="99"/>
    <w:semiHidden/>
    <w:unhideWhenUsed/>
    <w:rsid w:val="006848AA"/>
    <w:rPr>
      <w:b/>
      <w:bCs/>
    </w:rPr>
  </w:style>
  <w:style w:type="character" w:customStyle="1" w:styleId="CommentSubjectChar">
    <w:name w:val="Comment Subject Char"/>
    <w:basedOn w:val="CommentTextChar"/>
    <w:link w:val="CommentSubject"/>
    <w:uiPriority w:val="99"/>
    <w:semiHidden/>
    <w:rsid w:val="006848AA"/>
    <w:rPr>
      <w:b/>
      <w:bCs/>
      <w:sz w:val="20"/>
      <w:szCs w:val="20"/>
    </w:rPr>
  </w:style>
  <w:style w:type="paragraph" w:styleId="BalloonText">
    <w:name w:val="Balloon Text"/>
    <w:basedOn w:val="Normal"/>
    <w:link w:val="BalloonTextChar"/>
    <w:uiPriority w:val="99"/>
    <w:semiHidden/>
    <w:unhideWhenUsed/>
    <w:rsid w:val="0068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AA"/>
    <w:rPr>
      <w:rFonts w:ascii="Segoe UI" w:hAnsi="Segoe UI" w:cs="Segoe UI"/>
      <w:sz w:val="18"/>
      <w:szCs w:val="18"/>
    </w:rPr>
  </w:style>
  <w:style w:type="table" w:styleId="TableGrid">
    <w:name w:val="Table Grid"/>
    <w:basedOn w:val="TableNormal"/>
    <w:uiPriority w:val="39"/>
    <w:rsid w:val="00F62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69"/>
  </w:style>
  <w:style w:type="paragraph" w:styleId="Footer">
    <w:name w:val="footer"/>
    <w:basedOn w:val="Normal"/>
    <w:link w:val="FooterChar"/>
    <w:uiPriority w:val="99"/>
    <w:unhideWhenUsed/>
    <w:rsid w:val="009F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69"/>
  </w:style>
  <w:style w:type="character" w:styleId="UnresolvedMention">
    <w:name w:val="Unresolved Mention"/>
    <w:basedOn w:val="DefaultParagraphFont"/>
    <w:uiPriority w:val="99"/>
    <w:semiHidden/>
    <w:unhideWhenUsed/>
    <w:rsid w:val="004C7AE1"/>
    <w:rPr>
      <w:color w:val="605E5C"/>
      <w:shd w:val="clear" w:color="auto" w:fill="E1DFDD"/>
    </w:rPr>
  </w:style>
  <w:style w:type="character" w:styleId="FollowedHyperlink">
    <w:name w:val="FollowedHyperlink"/>
    <w:basedOn w:val="DefaultParagraphFont"/>
    <w:uiPriority w:val="99"/>
    <w:semiHidden/>
    <w:unhideWhenUsed/>
    <w:rsid w:val="004C7A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EdgewaterBeyondTheWall"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2495A96E132419486EFE33A4360C2" ma:contentTypeVersion="12" ma:contentTypeDescription="Create a new document." ma:contentTypeScope="" ma:versionID="c06ff8bcf9d1f7098aac532e5bfbd55e">
  <xsd:schema xmlns:xsd="http://www.w3.org/2001/XMLSchema" xmlns:xs="http://www.w3.org/2001/XMLSchema" xmlns:p="http://schemas.microsoft.com/office/2006/metadata/properties" xmlns:ns2="8433fa2d-4cd1-4488-aad0-041d734ea1e4" xmlns:ns3="5131b453-250a-442a-b8ae-cb6f6c5633ee" targetNamespace="http://schemas.microsoft.com/office/2006/metadata/properties" ma:root="true" ma:fieldsID="25756b978bd6b85c1f53466677c23e9c" ns2:_="" ns3:_="">
    <xsd:import namespace="8433fa2d-4cd1-4488-aad0-041d734ea1e4"/>
    <xsd:import namespace="5131b453-250a-442a-b8ae-cb6f6c563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3fa2d-4cd1-4488-aad0-041d734ea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1b453-250a-442a-b8ae-cb6f6c5633e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5C476-24BE-4633-A53D-46897C46A667}"/>
</file>

<file path=customXml/itemProps2.xml><?xml version="1.0" encoding="utf-8"?>
<ds:datastoreItem xmlns:ds="http://schemas.openxmlformats.org/officeDocument/2006/customXml" ds:itemID="{1C224A9D-883A-458F-B58A-87E3FE4C4448}"/>
</file>

<file path=customXml/itemProps3.xml><?xml version="1.0" encoding="utf-8"?>
<ds:datastoreItem xmlns:ds="http://schemas.openxmlformats.org/officeDocument/2006/customXml" ds:itemID="{78FF87C9-1031-434C-9C9F-708ED6495417}"/>
</file>

<file path=docProps/app.xml><?xml version="1.0" encoding="utf-8"?>
<Properties xmlns="http://schemas.openxmlformats.org/officeDocument/2006/extended-properties" xmlns:vt="http://schemas.openxmlformats.org/officeDocument/2006/docPropsVTypes">
  <Template>Normal.dotm</Template>
  <TotalTime>186</TotalTime>
  <Pages>4</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Trust for Public Land</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Traverso</dc:creator>
  <cp:keywords/>
  <dc:description/>
  <cp:lastModifiedBy>Microsoft Office User</cp:lastModifiedBy>
  <cp:revision>7</cp:revision>
  <dcterms:created xsi:type="dcterms:W3CDTF">2021-03-25T16:16:00Z</dcterms:created>
  <dcterms:modified xsi:type="dcterms:W3CDTF">2021-03-26T14:07:00Z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0x0101004662495A96E132419486EFE33A4360C2</vt:lpwstr>
  </property>
</Properties>
</file>